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C499" w14:textId="529B30F5" w:rsidR="00D16EA9" w:rsidRPr="00F93EAA" w:rsidRDefault="00D16EA9" w:rsidP="00001A4C">
      <w:pPr>
        <w:spacing w:before="240"/>
        <w:rPr>
          <w:b/>
          <w:sz w:val="32"/>
          <w:szCs w:val="32"/>
        </w:rPr>
      </w:pPr>
      <w:r w:rsidRPr="00F93EAA">
        <w:rPr>
          <w:b/>
          <w:sz w:val="32"/>
          <w:szCs w:val="32"/>
        </w:rPr>
        <w:t>External Review</w:t>
      </w:r>
      <w:r w:rsidR="00F93EAA" w:rsidRPr="00F93EAA">
        <w:rPr>
          <w:b/>
          <w:sz w:val="32"/>
          <w:szCs w:val="32"/>
        </w:rPr>
        <w:t>er</w:t>
      </w:r>
      <w:r w:rsidRPr="00F93EAA">
        <w:rPr>
          <w:b/>
          <w:sz w:val="32"/>
          <w:szCs w:val="32"/>
        </w:rPr>
        <w:t xml:space="preserve"> Guide and Summary Sheet</w:t>
      </w:r>
    </w:p>
    <w:p w14:paraId="72EBE8D6" w14:textId="77777777" w:rsidR="00001A4C" w:rsidRDefault="00001A4C" w:rsidP="00ED337F">
      <w:pPr>
        <w:tabs>
          <w:tab w:val="left" w:leader="underscore" w:pos="5760"/>
          <w:tab w:val="left" w:leader="underscore" w:pos="9180"/>
        </w:tabs>
        <w:rPr>
          <w:b/>
        </w:rPr>
      </w:pPr>
    </w:p>
    <w:p w14:paraId="5F504FFA" w14:textId="77777777" w:rsidR="00D16EA9" w:rsidRPr="00F30B74" w:rsidRDefault="00D16EA9" w:rsidP="00ED337F">
      <w:pPr>
        <w:tabs>
          <w:tab w:val="left" w:leader="underscore" w:pos="5760"/>
          <w:tab w:val="left" w:leader="underscore" w:pos="9180"/>
        </w:tabs>
        <w:rPr>
          <w:b/>
        </w:rPr>
      </w:pPr>
      <w:r w:rsidRPr="00F30B74">
        <w:rPr>
          <w:b/>
        </w:rPr>
        <w:t>Program:</w:t>
      </w:r>
      <w:r w:rsidR="00ED337F">
        <w:rPr>
          <w:b/>
        </w:rPr>
        <w:tab/>
      </w:r>
      <w:r w:rsidRPr="00F30B74">
        <w:rPr>
          <w:b/>
        </w:rPr>
        <w:t>Date of Review:</w:t>
      </w:r>
      <w:r w:rsidR="00ED337F">
        <w:rPr>
          <w:b/>
        </w:rPr>
        <w:tab/>
      </w:r>
    </w:p>
    <w:p w14:paraId="27191BF0" w14:textId="77777777" w:rsidR="00D16EA9" w:rsidRDefault="00D16EA9" w:rsidP="00ED337F">
      <w:pPr>
        <w:tabs>
          <w:tab w:val="left" w:leader="underscore" w:pos="9180"/>
        </w:tabs>
        <w:rPr>
          <w:b/>
        </w:rPr>
      </w:pPr>
      <w:r w:rsidRPr="00F30B74">
        <w:rPr>
          <w:b/>
        </w:rPr>
        <w:t>Reviewers:</w:t>
      </w:r>
      <w:r w:rsidR="00ED337F">
        <w:rPr>
          <w:b/>
        </w:rPr>
        <w:tab/>
      </w:r>
    </w:p>
    <w:p w14:paraId="0951922B" w14:textId="2959FAB1" w:rsidR="00696978" w:rsidRPr="005572B2" w:rsidRDefault="00696978" w:rsidP="00ED337F">
      <w:pPr>
        <w:tabs>
          <w:tab w:val="left" w:leader="underscore" w:pos="9180"/>
        </w:tabs>
      </w:pPr>
      <w:r w:rsidRPr="005572B2">
        <w:t>Program Review is part of Otis’ commitment to educational excellence through evidence-based decision-making. The goals for this review are to improve student learning; assess program quality and currency; and review the alignment of Program Learning Goals with courses and institutional mission based on a culture of evidence, both quantitative and qualitative.</w:t>
      </w:r>
      <w:r w:rsidR="00787ABB" w:rsidRPr="005572B2">
        <w:t xml:space="preserve"> In addition to supporting programs in a cycle of reflection and improvement, Program Review also is an explicit requirement for our accreditor, the Western Senior Colleges and University Colleges. Two features </w:t>
      </w:r>
      <w:r w:rsidR="001E4027">
        <w:t>of</w:t>
      </w:r>
      <w:r w:rsidR="00787ABB" w:rsidRPr="005572B2">
        <w:t xml:space="preserve"> our Program Reviews are outcomes-based assessment of student learning and development, and evidence-based claims and decision-making.</w:t>
      </w:r>
    </w:p>
    <w:p w14:paraId="19613625" w14:textId="7BF32AF1" w:rsidR="00696978" w:rsidRPr="005572B2" w:rsidRDefault="00696978" w:rsidP="00ED337F">
      <w:pPr>
        <w:tabs>
          <w:tab w:val="left" w:leader="underscore" w:pos="9180"/>
        </w:tabs>
      </w:pPr>
      <w:r w:rsidRPr="005572B2">
        <w:t>Your role as an external reviewer is an important part of this process</w:t>
      </w:r>
      <w:r w:rsidR="001E4027">
        <w:t>,</w:t>
      </w:r>
      <w:r w:rsidRPr="005572B2">
        <w:t xml:space="preserve"> bringing an informed and unbiased view to the assessment of the program, evaluating the merits of the self-study.</w:t>
      </w:r>
    </w:p>
    <w:p w14:paraId="4166D799" w14:textId="3AC36D2A" w:rsidR="00D16EA9" w:rsidRDefault="00DB671A">
      <w:r>
        <w:t>T</w:t>
      </w:r>
      <w:r w:rsidR="005E0F68">
        <w:t xml:space="preserve">his </w:t>
      </w:r>
      <w:r w:rsidR="00D16EA9">
        <w:t xml:space="preserve">summary sheet </w:t>
      </w:r>
      <w:r>
        <w:t xml:space="preserve">can serve as </w:t>
      </w:r>
      <w:r w:rsidR="001E4027">
        <w:t xml:space="preserve">a </w:t>
      </w:r>
      <w:bookmarkStart w:id="0" w:name="_GoBack"/>
      <w:bookmarkEnd w:id="0"/>
      <w:r>
        <w:t xml:space="preserve">guide as </w:t>
      </w:r>
      <w:r w:rsidR="005E0F68">
        <w:t xml:space="preserve">you review the self-study eportfolio </w:t>
      </w:r>
      <w:r>
        <w:t>before your campus visit. It can also inform questions during you visit, and provide an outline for your report.</w:t>
      </w:r>
      <w:r w:rsidR="00D16EA9">
        <w:t xml:space="preserve"> </w:t>
      </w:r>
      <w:r>
        <w:t>It</w:t>
      </w:r>
      <w:r w:rsidR="00D16EA9">
        <w:t xml:space="preserve"> identif</w:t>
      </w:r>
      <w:r>
        <w:t>ies</w:t>
      </w:r>
      <w:r w:rsidR="00D16EA9">
        <w:t xml:space="preserve"> key areas (strengths and improvements recommended) </w:t>
      </w:r>
      <w:r>
        <w:t>that Program Reviews are expected to cover.</w:t>
      </w:r>
    </w:p>
    <w:p w14:paraId="2169DE3A" w14:textId="77777777" w:rsidR="00B5222A" w:rsidRPr="006E4C83" w:rsidRDefault="00B5222A" w:rsidP="00301D6E">
      <w:pPr>
        <w:jc w:val="center"/>
        <w:rPr>
          <w:b/>
        </w:rPr>
      </w:pPr>
      <w:r w:rsidRPr="006E4C83">
        <w:rPr>
          <w:b/>
        </w:rPr>
        <w:t>E=Exemplary</w:t>
      </w:r>
      <w:r w:rsidR="00301D6E" w:rsidRPr="006E4C83">
        <w:rPr>
          <w:b/>
        </w:rPr>
        <w:t xml:space="preserve">   </w:t>
      </w:r>
      <w:r w:rsidRPr="006E4C83">
        <w:rPr>
          <w:b/>
        </w:rPr>
        <w:t>S=Satisfactory</w:t>
      </w:r>
      <w:r w:rsidR="00301D6E" w:rsidRPr="006E4C83">
        <w:rPr>
          <w:b/>
        </w:rPr>
        <w:t xml:space="preserve">   </w:t>
      </w:r>
      <w:r w:rsidRPr="006E4C83">
        <w:rPr>
          <w:b/>
        </w:rPr>
        <w:t>N=Needs Improvement</w:t>
      </w:r>
      <w:r w:rsidR="00301D6E" w:rsidRPr="006E4C83">
        <w:rPr>
          <w:b/>
        </w:rPr>
        <w:t xml:space="preserve">   </w:t>
      </w:r>
      <w:r w:rsidRPr="006E4C83">
        <w:rPr>
          <w:b/>
        </w:rPr>
        <w:t>U=Unclear/need more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167"/>
        <w:gridCol w:w="914"/>
      </w:tblGrid>
      <w:tr w:rsidR="005B218E" w:rsidRPr="005B218E" w14:paraId="32336014" w14:textId="77777777" w:rsidTr="0008585D">
        <w:trPr>
          <w:trHeight w:val="512"/>
        </w:trPr>
        <w:tc>
          <w:tcPr>
            <w:tcW w:w="8662" w:type="dxa"/>
            <w:gridSpan w:val="2"/>
            <w:shd w:val="clear" w:color="auto" w:fill="404040" w:themeFill="text1" w:themeFillTint="BF"/>
            <w:vAlign w:val="center"/>
          </w:tcPr>
          <w:p w14:paraId="757F2225" w14:textId="77777777" w:rsidR="005B218E" w:rsidRPr="0008585D" w:rsidRDefault="005B218E" w:rsidP="00F25ADE">
            <w:pPr>
              <w:rPr>
                <w:b/>
                <w:color w:val="FFFFFF" w:themeColor="background1"/>
              </w:rPr>
            </w:pPr>
            <w:r w:rsidRPr="0008585D">
              <w:rPr>
                <w:b/>
                <w:color w:val="FFFFFF" w:themeColor="background1"/>
              </w:rPr>
              <w:t>1. Program Learning Outcomes (PLOs) and Institutional Learning Outcomes (ILOs)</w:t>
            </w:r>
          </w:p>
        </w:tc>
        <w:tc>
          <w:tcPr>
            <w:tcW w:w="914" w:type="dxa"/>
            <w:shd w:val="clear" w:color="auto" w:fill="404040" w:themeFill="text1" w:themeFillTint="BF"/>
            <w:vAlign w:val="center"/>
          </w:tcPr>
          <w:p w14:paraId="294DE5CC" w14:textId="77777777" w:rsidR="005B218E" w:rsidRPr="0008585D" w:rsidRDefault="005B218E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08585D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2C757C6E" w14:textId="77777777" w:rsidR="005B218E" w:rsidRPr="0008585D" w:rsidRDefault="005B218E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08585D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5B218E" w:rsidRPr="005B218E" w14:paraId="08530852" w14:textId="77777777" w:rsidTr="00074C56">
        <w:tc>
          <w:tcPr>
            <w:tcW w:w="0" w:type="auto"/>
          </w:tcPr>
          <w:p w14:paraId="77F9AA1E" w14:textId="77777777" w:rsidR="005B218E" w:rsidRPr="005B218E" w:rsidRDefault="00074C56" w:rsidP="00F42F58">
            <w:pPr>
              <w:tabs>
                <w:tab w:val="center" w:pos="3600"/>
                <w:tab w:val="center" w:pos="4320"/>
                <w:tab w:val="center" w:pos="5040"/>
                <w:tab w:val="center" w:pos="5760"/>
              </w:tabs>
            </w:pPr>
            <w:r>
              <w:t>1.1</w:t>
            </w:r>
          </w:p>
        </w:tc>
        <w:tc>
          <w:tcPr>
            <w:tcW w:w="8167" w:type="dxa"/>
          </w:tcPr>
          <w:p w14:paraId="40002C59" w14:textId="77777777" w:rsidR="005B218E" w:rsidRPr="005B218E" w:rsidRDefault="005B218E" w:rsidP="005B218E">
            <w:pPr>
              <w:tabs>
                <w:tab w:val="center" w:pos="3600"/>
                <w:tab w:val="center" w:pos="4320"/>
                <w:tab w:val="center" w:pos="5040"/>
                <w:tab w:val="center" w:pos="5760"/>
              </w:tabs>
            </w:pPr>
            <w:r w:rsidRPr="005B218E">
              <w:t>The PLO’s reflect the most important skills, knowledge, and values of the discipline/profession.</w:t>
            </w:r>
          </w:p>
        </w:tc>
        <w:tc>
          <w:tcPr>
            <w:tcW w:w="914" w:type="dxa"/>
            <w:vAlign w:val="center"/>
          </w:tcPr>
          <w:p w14:paraId="61B21817" w14:textId="77777777" w:rsidR="005B218E" w:rsidRPr="005B218E" w:rsidRDefault="005B218E" w:rsidP="00074C56">
            <w:pPr>
              <w:tabs>
                <w:tab w:val="center" w:pos="3600"/>
                <w:tab w:val="center" w:pos="4320"/>
                <w:tab w:val="center" w:pos="5040"/>
                <w:tab w:val="center" w:pos="5760"/>
              </w:tabs>
              <w:jc w:val="center"/>
            </w:pPr>
          </w:p>
        </w:tc>
      </w:tr>
      <w:tr w:rsidR="005B218E" w:rsidRPr="005B218E" w14:paraId="0E991EE4" w14:textId="77777777" w:rsidTr="0008585D">
        <w:tc>
          <w:tcPr>
            <w:tcW w:w="0" w:type="auto"/>
            <w:shd w:val="clear" w:color="auto" w:fill="DBE5F1" w:themeFill="accent1" w:themeFillTint="33"/>
          </w:tcPr>
          <w:p w14:paraId="7472DCB8" w14:textId="77777777" w:rsidR="005B218E" w:rsidRPr="005B218E" w:rsidRDefault="00074C56" w:rsidP="00F42F58">
            <w:r>
              <w:t>1.2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758A821D" w14:textId="77777777" w:rsidR="005B218E" w:rsidRPr="005B218E" w:rsidRDefault="005B218E" w:rsidP="005B218E">
            <w:r w:rsidRPr="005B218E">
              <w:t>The criteria and standards of achievement for the PLOs and ILOs adequately match disciplinary/professional standards.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5DAE9BBA" w14:textId="77777777" w:rsidR="005B218E" w:rsidRPr="005B218E" w:rsidRDefault="005B218E" w:rsidP="00074C56">
            <w:pPr>
              <w:jc w:val="center"/>
            </w:pPr>
          </w:p>
        </w:tc>
      </w:tr>
      <w:tr w:rsidR="005B218E" w:rsidRPr="005B218E" w14:paraId="7BC2CE1E" w14:textId="77777777" w:rsidTr="00074C56">
        <w:tc>
          <w:tcPr>
            <w:tcW w:w="0" w:type="auto"/>
          </w:tcPr>
          <w:p w14:paraId="2342CF05" w14:textId="77777777" w:rsidR="005B218E" w:rsidRPr="005B218E" w:rsidRDefault="00074C56" w:rsidP="00F42F58">
            <w:r>
              <w:t>1.3</w:t>
            </w:r>
          </w:p>
        </w:tc>
        <w:tc>
          <w:tcPr>
            <w:tcW w:w="8167" w:type="dxa"/>
          </w:tcPr>
          <w:p w14:paraId="550CC383" w14:textId="77777777" w:rsidR="005B218E" w:rsidRPr="005B218E" w:rsidRDefault="005B218E" w:rsidP="00F25ADE">
            <w:r w:rsidRPr="005B218E">
              <w:t>Based on your review of student work and annual assessment reports, student achievement of the PLOs/ILOs is adequate for the degree and discipline/profession.</w:t>
            </w:r>
          </w:p>
        </w:tc>
        <w:tc>
          <w:tcPr>
            <w:tcW w:w="914" w:type="dxa"/>
            <w:vAlign w:val="center"/>
          </w:tcPr>
          <w:p w14:paraId="65B56A7B" w14:textId="77777777" w:rsidR="005B218E" w:rsidRPr="005B218E" w:rsidRDefault="005B218E" w:rsidP="00074C56">
            <w:pPr>
              <w:jc w:val="center"/>
            </w:pPr>
          </w:p>
        </w:tc>
      </w:tr>
      <w:tr w:rsidR="005B218E" w:rsidRPr="005B218E" w14:paraId="484FA576" w14:textId="77777777" w:rsidTr="0008585D">
        <w:tc>
          <w:tcPr>
            <w:tcW w:w="0" w:type="auto"/>
            <w:shd w:val="clear" w:color="auto" w:fill="DBE5F1" w:themeFill="accent1" w:themeFillTint="33"/>
          </w:tcPr>
          <w:p w14:paraId="7B6A4224" w14:textId="77777777" w:rsidR="005B218E" w:rsidRPr="005B218E" w:rsidRDefault="00074C56" w:rsidP="00F42F58">
            <w:r>
              <w:t>1.4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367858FD" w14:textId="77777777" w:rsidR="005B218E" w:rsidRPr="005B218E" w:rsidRDefault="005B218E" w:rsidP="00F42F58">
            <w:r w:rsidRPr="005B218E">
              <w:t>The assessment practices are yielding the needed information to determine how well students are learning in the PLOs/ILOs in a cycle of ongoing improvement.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41FAA9C4" w14:textId="77777777" w:rsidR="005B218E" w:rsidRPr="005B218E" w:rsidRDefault="005B218E" w:rsidP="00074C56">
            <w:pPr>
              <w:jc w:val="center"/>
            </w:pPr>
          </w:p>
        </w:tc>
      </w:tr>
      <w:tr w:rsidR="005B218E" w:rsidRPr="005B218E" w14:paraId="10FE0C36" w14:textId="77777777" w:rsidTr="0008585D">
        <w:tc>
          <w:tcPr>
            <w:tcW w:w="0" w:type="auto"/>
            <w:tcBorders>
              <w:bottom w:val="single" w:sz="4" w:space="0" w:color="auto"/>
            </w:tcBorders>
          </w:tcPr>
          <w:p w14:paraId="328B70DE" w14:textId="77777777" w:rsidR="005B218E" w:rsidRPr="005B218E" w:rsidRDefault="00074C56" w:rsidP="00F42F58">
            <w:r>
              <w:t>1.5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14:paraId="2A75B5B0" w14:textId="77777777" w:rsidR="005B218E" w:rsidRPr="005B218E" w:rsidRDefault="005B218E" w:rsidP="00F42F58">
            <w:r w:rsidRPr="005B218E">
              <w:t>The program makes use of assessment results, institutional research data, and other information available from students/alumni/employers as a basis of improvements and changes.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00C7EDE5" w14:textId="77777777" w:rsidR="005B218E" w:rsidRPr="005B218E" w:rsidRDefault="005B218E" w:rsidP="00074C56">
            <w:pPr>
              <w:jc w:val="center"/>
            </w:pPr>
          </w:p>
        </w:tc>
      </w:tr>
      <w:tr w:rsidR="00074C56" w:rsidRPr="005B218E" w14:paraId="57F3672E" w14:textId="77777777" w:rsidTr="0008585D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2738EC" w14:textId="77777777" w:rsidR="00074C56" w:rsidRPr="005B218E" w:rsidRDefault="00074C56" w:rsidP="00F42F58">
            <w:r>
              <w:t>1.6</w:t>
            </w:r>
          </w:p>
        </w:tc>
        <w:tc>
          <w:tcPr>
            <w:tcW w:w="90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BFC21C" w14:textId="77777777" w:rsidR="00074C56" w:rsidRDefault="00074C56" w:rsidP="00074C56">
            <w:r w:rsidRPr="005B218E">
              <w:t>Do you recommend any changes to enhance student achievement or program assessment? If so, please explain and advise.</w:t>
            </w:r>
          </w:p>
          <w:p w14:paraId="2B86A4E2" w14:textId="77777777" w:rsidR="00074C56" w:rsidRDefault="00074C56" w:rsidP="00074C56"/>
          <w:p w14:paraId="526BDA41" w14:textId="77777777" w:rsidR="00074C56" w:rsidRDefault="00074C56" w:rsidP="00074C56"/>
          <w:p w14:paraId="0EA0BFDD" w14:textId="77777777" w:rsidR="00EF3FD3" w:rsidRDefault="00EF3FD3" w:rsidP="00074C56"/>
          <w:p w14:paraId="47ED495E" w14:textId="77777777" w:rsidR="00EF3FD3" w:rsidRDefault="00EF3FD3" w:rsidP="00074C56"/>
          <w:p w14:paraId="67703D7A" w14:textId="77777777" w:rsidR="00EF3FD3" w:rsidRPr="005B218E" w:rsidRDefault="00EF3FD3" w:rsidP="00074C56"/>
        </w:tc>
      </w:tr>
      <w:tr w:rsidR="0008585D" w:rsidRPr="005B218E" w14:paraId="391424B6" w14:textId="77777777" w:rsidTr="0008585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A4533" w14:textId="77777777" w:rsidR="0008585D" w:rsidRDefault="0008585D" w:rsidP="00F42F58"/>
        </w:tc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CCE53" w14:textId="77777777" w:rsidR="0008585D" w:rsidRPr="005B218E" w:rsidRDefault="0008585D" w:rsidP="00074C56"/>
        </w:tc>
      </w:tr>
      <w:tr w:rsidR="00074C56" w:rsidRPr="005B218E" w14:paraId="42F69F63" w14:textId="77777777" w:rsidTr="0008585D">
        <w:trPr>
          <w:trHeight w:val="540"/>
        </w:trPr>
        <w:tc>
          <w:tcPr>
            <w:tcW w:w="8662" w:type="dxa"/>
            <w:gridSpan w:val="2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54D13CCC" w14:textId="77777777" w:rsidR="00074C56" w:rsidRPr="0008585D" w:rsidRDefault="00074C56" w:rsidP="00074C56">
            <w:pPr>
              <w:rPr>
                <w:b/>
                <w:color w:val="FFFFFF" w:themeColor="background1"/>
              </w:rPr>
            </w:pPr>
            <w:r w:rsidRPr="0008585D">
              <w:rPr>
                <w:b/>
                <w:color w:val="FFFFFF" w:themeColor="background1"/>
              </w:rPr>
              <w:lastRenderedPageBreak/>
              <w:t>2. Curriculum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7A164069" w14:textId="77777777" w:rsidR="00074C56" w:rsidRPr="0008585D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08585D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42B20856" w14:textId="77777777" w:rsidR="00074C56" w:rsidRPr="0008585D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08585D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074C56" w:rsidRPr="005B218E" w14:paraId="357C97CD" w14:textId="77777777" w:rsidTr="00074C56">
        <w:tc>
          <w:tcPr>
            <w:tcW w:w="0" w:type="auto"/>
          </w:tcPr>
          <w:p w14:paraId="0A4D7222" w14:textId="77777777" w:rsidR="00074C56" w:rsidRPr="005B218E" w:rsidRDefault="00074C56" w:rsidP="00F42F58">
            <w:r>
              <w:t>2.1</w:t>
            </w:r>
          </w:p>
        </w:tc>
        <w:tc>
          <w:tcPr>
            <w:tcW w:w="8167" w:type="dxa"/>
          </w:tcPr>
          <w:p w14:paraId="58203BAC" w14:textId="77777777" w:rsidR="00074C56" w:rsidRPr="005B218E" w:rsidRDefault="00074C56" w:rsidP="00F42F58">
            <w:r w:rsidRPr="005B218E">
              <w:t>The current curriculum content is appropriate to the level and purpose of the program.</w:t>
            </w:r>
          </w:p>
        </w:tc>
        <w:tc>
          <w:tcPr>
            <w:tcW w:w="914" w:type="dxa"/>
            <w:vAlign w:val="center"/>
          </w:tcPr>
          <w:p w14:paraId="679E0D99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5A2B15FF" w14:textId="77777777" w:rsidTr="0008585D">
        <w:tc>
          <w:tcPr>
            <w:tcW w:w="0" w:type="auto"/>
            <w:shd w:val="clear" w:color="auto" w:fill="DBE5F1" w:themeFill="accent1" w:themeFillTint="33"/>
          </w:tcPr>
          <w:p w14:paraId="07D8588F" w14:textId="77777777" w:rsidR="00074C56" w:rsidRPr="005B218E" w:rsidRDefault="00074C56" w:rsidP="00F42F58">
            <w:r>
              <w:t>2.2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11CA2B90" w14:textId="77777777" w:rsidR="00074C56" w:rsidRPr="005B218E" w:rsidRDefault="00074C56" w:rsidP="00F42F58">
            <w:r w:rsidRPr="005B218E">
              <w:t>The design of the curriculum is adequate (required depth and breadth of study, flow of courses, frequency of course offerings, overall coherence, alignment with PLOs/ILOs, etc.) to enable students to develop the skills</w:t>
            </w:r>
            <w:r w:rsidR="00F25ADE">
              <w:t>/knowledge</w:t>
            </w:r>
            <w:r w:rsidRPr="005B218E">
              <w:t xml:space="preserve"> and attain the learning outcomes appropriate for graduates of this program.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13F5DCFA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0876B946" w14:textId="77777777" w:rsidTr="00074C56">
        <w:tc>
          <w:tcPr>
            <w:tcW w:w="0" w:type="auto"/>
          </w:tcPr>
          <w:p w14:paraId="41F7B3CC" w14:textId="77777777" w:rsidR="00074C56" w:rsidRPr="005B218E" w:rsidRDefault="00074C56" w:rsidP="00F42F58">
            <w:r>
              <w:t>2.3</w:t>
            </w:r>
          </w:p>
        </w:tc>
        <w:tc>
          <w:tcPr>
            <w:tcW w:w="8167" w:type="dxa"/>
          </w:tcPr>
          <w:p w14:paraId="56B982FB" w14:textId="77777777" w:rsidR="00074C56" w:rsidRPr="005B218E" w:rsidRDefault="00074C56" w:rsidP="00F42F58">
            <w:r w:rsidRPr="005B218E">
              <w:t>The program clearly outlines program requirements and offers courses regularly to ensure timely completion of the program.</w:t>
            </w:r>
          </w:p>
        </w:tc>
        <w:tc>
          <w:tcPr>
            <w:tcW w:w="914" w:type="dxa"/>
            <w:vAlign w:val="center"/>
          </w:tcPr>
          <w:p w14:paraId="25E2CA46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10EC5308" w14:textId="77777777" w:rsidTr="0008585D">
        <w:tc>
          <w:tcPr>
            <w:tcW w:w="0" w:type="auto"/>
            <w:shd w:val="clear" w:color="auto" w:fill="DBE5F1" w:themeFill="accent1" w:themeFillTint="33"/>
          </w:tcPr>
          <w:p w14:paraId="4DAE5DBD" w14:textId="77777777" w:rsidR="00074C56" w:rsidRPr="005B218E" w:rsidRDefault="00074C56" w:rsidP="00F42F58">
            <w:r>
              <w:t>2.4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354EF50D" w14:textId="77777777" w:rsidR="00074C56" w:rsidRPr="005B218E" w:rsidRDefault="00074C56" w:rsidP="00F42F58">
            <w:r w:rsidRPr="005B218E">
              <w:t>The curriculum interfaces and builds on learning in Liberal Studies and Creative Action/Integrated Learning courses.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311BC1F3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310480D2" w14:textId="77777777" w:rsidTr="0008585D">
        <w:tc>
          <w:tcPr>
            <w:tcW w:w="0" w:type="auto"/>
            <w:tcBorders>
              <w:bottom w:val="single" w:sz="4" w:space="0" w:color="auto"/>
            </w:tcBorders>
          </w:tcPr>
          <w:p w14:paraId="553A25E2" w14:textId="77777777" w:rsidR="00074C56" w:rsidRPr="005B218E" w:rsidRDefault="00074C56" w:rsidP="00F42F58">
            <w:r>
              <w:t>2.5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14:paraId="32CC2FFC" w14:textId="77777777" w:rsidR="00074C56" w:rsidRPr="005B218E" w:rsidRDefault="00074C56" w:rsidP="00F42F58">
            <w:r w:rsidRPr="005B218E">
              <w:t>The curriculum and scheduling of courses builds or scaffolds in a sequence to achieve level appropriate student learning.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E59AB11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26936706" w14:textId="77777777" w:rsidTr="0008585D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CEC35F" w14:textId="77777777" w:rsidR="00074C56" w:rsidRPr="005B218E" w:rsidRDefault="00074C56" w:rsidP="00F42F58">
            <w:r>
              <w:t>2.6</w:t>
            </w:r>
          </w:p>
        </w:tc>
        <w:tc>
          <w:tcPr>
            <w:tcW w:w="90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29C723" w14:textId="77777777" w:rsidR="00074C56" w:rsidRDefault="00074C56" w:rsidP="00074C56">
            <w:r w:rsidRPr="005B218E">
              <w:t>Do you recommend any changes to enhance the curriculum (content, design, course availability, etc.)? If so, please explain and advise.</w:t>
            </w:r>
          </w:p>
          <w:p w14:paraId="6CC96952" w14:textId="77777777" w:rsidR="00074C56" w:rsidRDefault="00074C56" w:rsidP="00074C56"/>
          <w:p w14:paraId="1127B0EA" w14:textId="77777777" w:rsidR="00EF3FD3" w:rsidRDefault="00EF3FD3" w:rsidP="00074C56"/>
          <w:p w14:paraId="3ABAC32C" w14:textId="77777777" w:rsidR="00EF3FD3" w:rsidRDefault="00EF3FD3" w:rsidP="00074C56"/>
          <w:p w14:paraId="29DE315F" w14:textId="77777777" w:rsidR="00EF3FD3" w:rsidRDefault="00EF3FD3" w:rsidP="00074C56"/>
          <w:p w14:paraId="493A0E8C" w14:textId="77777777" w:rsidR="00EF3FD3" w:rsidRDefault="00EF3FD3" w:rsidP="00074C56"/>
          <w:p w14:paraId="6B05667F" w14:textId="77777777" w:rsidR="00074C56" w:rsidRDefault="00074C56" w:rsidP="00074C56"/>
          <w:p w14:paraId="05DA664E" w14:textId="77777777" w:rsidR="00EF3FD3" w:rsidRPr="005B218E" w:rsidRDefault="00EF3FD3" w:rsidP="00074C56"/>
        </w:tc>
      </w:tr>
      <w:tr w:rsidR="0008585D" w:rsidRPr="005B218E" w14:paraId="5908A452" w14:textId="77777777" w:rsidTr="00F42F58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41CDB" w14:textId="77777777" w:rsidR="0008585D" w:rsidRDefault="0008585D" w:rsidP="00F42F58"/>
        </w:tc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BD789" w14:textId="77777777" w:rsidR="0008585D" w:rsidRPr="005B218E" w:rsidRDefault="0008585D" w:rsidP="00074C56"/>
        </w:tc>
      </w:tr>
      <w:tr w:rsidR="00074C56" w:rsidRPr="005B218E" w14:paraId="782EFFD3" w14:textId="77777777" w:rsidTr="00F209F8">
        <w:trPr>
          <w:trHeight w:val="594"/>
        </w:trPr>
        <w:tc>
          <w:tcPr>
            <w:tcW w:w="8662" w:type="dxa"/>
            <w:gridSpan w:val="2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3B94B9E0" w14:textId="77777777" w:rsidR="00074C56" w:rsidRPr="00F209F8" w:rsidRDefault="00074C56" w:rsidP="00074C56">
            <w:pPr>
              <w:rPr>
                <w:b/>
                <w:color w:val="FFFFFF" w:themeColor="background1"/>
              </w:rPr>
            </w:pPr>
            <w:r w:rsidRPr="00F209F8">
              <w:rPr>
                <w:b/>
                <w:color w:val="FFFFFF" w:themeColor="background1"/>
              </w:rPr>
              <w:t>3. Student Experience and Learning Quality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53ABA948" w14:textId="77777777" w:rsidR="00074C56" w:rsidRPr="00F209F8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209F8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7B8A0000" w14:textId="77777777" w:rsidR="00074C56" w:rsidRPr="00F209F8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209F8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074C56" w:rsidRPr="005B218E" w14:paraId="7C033A99" w14:textId="77777777" w:rsidTr="00074C56">
        <w:tc>
          <w:tcPr>
            <w:tcW w:w="0" w:type="auto"/>
          </w:tcPr>
          <w:p w14:paraId="3E193D5C" w14:textId="77777777" w:rsidR="00074C56" w:rsidRPr="005B218E" w:rsidRDefault="00074C56" w:rsidP="00F42F58">
            <w:r>
              <w:t>3.1</w:t>
            </w:r>
          </w:p>
        </w:tc>
        <w:tc>
          <w:tcPr>
            <w:tcW w:w="8167" w:type="dxa"/>
          </w:tcPr>
          <w:p w14:paraId="6953C810" w14:textId="77777777" w:rsidR="00074C56" w:rsidRPr="005B218E" w:rsidRDefault="00074C56" w:rsidP="00F42F58">
            <w:r w:rsidRPr="005B218E">
              <w:t>Students are satisfied with their overall quality of their learning experience.</w:t>
            </w:r>
          </w:p>
        </w:tc>
        <w:tc>
          <w:tcPr>
            <w:tcW w:w="914" w:type="dxa"/>
            <w:vAlign w:val="center"/>
          </w:tcPr>
          <w:p w14:paraId="4E2EFF41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213D6224" w14:textId="77777777" w:rsidTr="0008585D">
        <w:tc>
          <w:tcPr>
            <w:tcW w:w="0" w:type="auto"/>
            <w:shd w:val="clear" w:color="auto" w:fill="DBE5F1" w:themeFill="accent1" w:themeFillTint="33"/>
          </w:tcPr>
          <w:p w14:paraId="22EC058E" w14:textId="77777777" w:rsidR="00074C56" w:rsidRPr="005B218E" w:rsidRDefault="00074C56" w:rsidP="00F42F58">
            <w:r>
              <w:t>3.2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539DE9BB" w14:textId="77777777" w:rsidR="00074C56" w:rsidRPr="005B218E" w:rsidRDefault="00074C56" w:rsidP="00F42F58">
            <w:r w:rsidRPr="005B218E">
              <w:t>Students are adequately supported through the curriculum and advising to ensure their learning success.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6C1CA045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37BE832D" w14:textId="77777777" w:rsidTr="00074C56">
        <w:tc>
          <w:tcPr>
            <w:tcW w:w="0" w:type="auto"/>
          </w:tcPr>
          <w:p w14:paraId="4AEAC848" w14:textId="77777777" w:rsidR="00074C56" w:rsidRPr="005B218E" w:rsidRDefault="00074C56" w:rsidP="00F42F58">
            <w:r>
              <w:t>3.3</w:t>
            </w:r>
          </w:p>
        </w:tc>
        <w:tc>
          <w:tcPr>
            <w:tcW w:w="8167" w:type="dxa"/>
          </w:tcPr>
          <w:p w14:paraId="2C125DC1" w14:textId="77777777" w:rsidR="00074C56" w:rsidRPr="005B218E" w:rsidRDefault="00074C56" w:rsidP="00F42F58">
            <w:r w:rsidRPr="005B218E">
              <w:t>Admission criteria and performance standards for continuing students are clearly stated (e.g. catalogue, program materials).</w:t>
            </w:r>
          </w:p>
        </w:tc>
        <w:tc>
          <w:tcPr>
            <w:tcW w:w="914" w:type="dxa"/>
            <w:vAlign w:val="center"/>
          </w:tcPr>
          <w:p w14:paraId="57A388A8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790C88C1" w14:textId="77777777" w:rsidTr="0008585D">
        <w:tc>
          <w:tcPr>
            <w:tcW w:w="0" w:type="auto"/>
            <w:shd w:val="clear" w:color="auto" w:fill="DBE5F1" w:themeFill="accent1" w:themeFillTint="33"/>
          </w:tcPr>
          <w:p w14:paraId="22BB2FA3" w14:textId="77777777" w:rsidR="00074C56" w:rsidRPr="005B218E" w:rsidRDefault="00074C56" w:rsidP="00F42F58">
            <w:r>
              <w:t>3.4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021F5556" w14:textId="77777777" w:rsidR="00074C56" w:rsidRPr="005B218E" w:rsidRDefault="00074C56" w:rsidP="00F42F58">
            <w:r w:rsidRPr="005B218E">
              <w:t>Class size levels are sufficient to ensure the critical mass of students necessary for productive learning.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071984E9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5888DA1F" w14:textId="77777777" w:rsidTr="00074C56">
        <w:tc>
          <w:tcPr>
            <w:tcW w:w="0" w:type="auto"/>
          </w:tcPr>
          <w:p w14:paraId="70E74817" w14:textId="77777777" w:rsidR="00074C56" w:rsidRPr="005B218E" w:rsidRDefault="00074C56" w:rsidP="00F42F58">
            <w:r>
              <w:t>3.5</w:t>
            </w:r>
          </w:p>
        </w:tc>
        <w:tc>
          <w:tcPr>
            <w:tcW w:w="8167" w:type="dxa"/>
          </w:tcPr>
          <w:p w14:paraId="73C59250" w14:textId="77777777" w:rsidR="00074C56" w:rsidRPr="005B218E" w:rsidRDefault="00074C56" w:rsidP="00F42F58">
            <w:r w:rsidRPr="005B218E">
              <w:t>The program provides adequate opportunities for internships, practica, professional development, and/or field experiences, as appropriate.</w:t>
            </w:r>
          </w:p>
        </w:tc>
        <w:tc>
          <w:tcPr>
            <w:tcW w:w="914" w:type="dxa"/>
            <w:vAlign w:val="center"/>
          </w:tcPr>
          <w:p w14:paraId="7D8AFFEB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376729B3" w14:textId="77777777" w:rsidTr="0008585D">
        <w:tc>
          <w:tcPr>
            <w:tcW w:w="0" w:type="auto"/>
            <w:shd w:val="clear" w:color="auto" w:fill="DBE5F1" w:themeFill="accent1" w:themeFillTint="33"/>
          </w:tcPr>
          <w:p w14:paraId="1524CBEE" w14:textId="77777777" w:rsidR="00074C56" w:rsidRPr="005B218E" w:rsidRDefault="00074C56" w:rsidP="00F42F58">
            <w:r>
              <w:t>3.6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3FB015D2" w14:textId="77777777" w:rsidR="00074C56" w:rsidRPr="005B218E" w:rsidRDefault="00074C56" w:rsidP="00F42F58">
            <w:r w:rsidRPr="005B218E">
              <w:t>There are opportunities for students to be engaged and involved in the co-curriculum.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6141E125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17858D03" w14:textId="77777777" w:rsidTr="00074C56">
        <w:tc>
          <w:tcPr>
            <w:tcW w:w="0" w:type="auto"/>
          </w:tcPr>
          <w:p w14:paraId="0BB78907" w14:textId="77777777" w:rsidR="00074C56" w:rsidRPr="005B218E" w:rsidRDefault="00074C56" w:rsidP="00F42F58">
            <w:r>
              <w:t>3.7</w:t>
            </w:r>
          </w:p>
        </w:tc>
        <w:tc>
          <w:tcPr>
            <w:tcW w:w="8167" w:type="dxa"/>
          </w:tcPr>
          <w:p w14:paraId="1B109295" w14:textId="77777777" w:rsidR="00074C56" w:rsidRPr="005B218E" w:rsidRDefault="00074C56" w:rsidP="00F42F58">
            <w:r w:rsidRPr="005B218E">
              <w:t xml:space="preserve">How do these </w:t>
            </w:r>
            <w:r w:rsidR="00F25ADE">
              <w:t xml:space="preserve">co-curricular </w:t>
            </w:r>
            <w:r w:rsidRPr="005B218E">
              <w:t>experiences complement the mission and goals of the program and college?</w:t>
            </w:r>
          </w:p>
        </w:tc>
        <w:tc>
          <w:tcPr>
            <w:tcW w:w="914" w:type="dxa"/>
            <w:vAlign w:val="center"/>
          </w:tcPr>
          <w:p w14:paraId="65D42B14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59C8F1B0" w14:textId="77777777" w:rsidTr="00F42F58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7F7165" w14:textId="77777777" w:rsidR="00074C56" w:rsidRPr="005B218E" w:rsidRDefault="00074C56" w:rsidP="00F42F58">
            <w:r>
              <w:t>3.8</w:t>
            </w:r>
          </w:p>
        </w:tc>
        <w:tc>
          <w:tcPr>
            <w:tcW w:w="81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2E3092" w14:textId="77777777" w:rsidR="00074C56" w:rsidRPr="005B218E" w:rsidRDefault="00074C56" w:rsidP="00F42F58">
            <w:r w:rsidRPr="005B218E">
              <w:t>Student support services are adequate and supportive.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0A14B2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4BD3691C" w14:textId="77777777" w:rsidTr="00022BC4">
        <w:trPr>
          <w:trHeight w:val="2258"/>
        </w:trPr>
        <w:tc>
          <w:tcPr>
            <w:tcW w:w="0" w:type="auto"/>
            <w:tcBorders>
              <w:bottom w:val="single" w:sz="4" w:space="0" w:color="auto"/>
            </w:tcBorders>
          </w:tcPr>
          <w:p w14:paraId="0CECE50D" w14:textId="77777777" w:rsidR="00074C56" w:rsidRPr="005B218E" w:rsidRDefault="00074C56" w:rsidP="00F42F58">
            <w:r>
              <w:t>3.9</w:t>
            </w:r>
          </w:p>
        </w:tc>
        <w:tc>
          <w:tcPr>
            <w:tcW w:w="9081" w:type="dxa"/>
            <w:gridSpan w:val="2"/>
            <w:tcBorders>
              <w:bottom w:val="single" w:sz="4" w:space="0" w:color="auto"/>
            </w:tcBorders>
          </w:tcPr>
          <w:p w14:paraId="771BDDB7" w14:textId="77777777" w:rsidR="00074C56" w:rsidRDefault="00074C56" w:rsidP="00074C56">
            <w:r w:rsidRPr="005B218E">
              <w:t>Do you recommend any changes to improve student experiences and learning environment? If so, please explain and advise.</w:t>
            </w:r>
          </w:p>
          <w:p w14:paraId="0315A5F4" w14:textId="77777777" w:rsidR="00074C56" w:rsidRDefault="00074C56" w:rsidP="00074C56"/>
          <w:p w14:paraId="4C18E0CE" w14:textId="77777777" w:rsidR="00074C56" w:rsidRDefault="00074C56" w:rsidP="00074C56"/>
          <w:p w14:paraId="717509C3" w14:textId="77777777" w:rsidR="00EF3FD3" w:rsidRDefault="00EF3FD3" w:rsidP="00074C56"/>
          <w:p w14:paraId="32047042" w14:textId="77777777" w:rsidR="00EF3FD3" w:rsidRDefault="00EF3FD3" w:rsidP="00074C56"/>
          <w:p w14:paraId="534CE6CD" w14:textId="77777777" w:rsidR="00EF3FD3" w:rsidRDefault="00EF3FD3" w:rsidP="00074C56"/>
          <w:p w14:paraId="708C277A" w14:textId="77777777" w:rsidR="00EF3FD3" w:rsidRPr="005B218E" w:rsidRDefault="00EF3FD3" w:rsidP="00074C56"/>
        </w:tc>
      </w:tr>
      <w:tr w:rsidR="00F42F58" w:rsidRPr="005B218E" w14:paraId="3E9166F8" w14:textId="77777777" w:rsidTr="00F42F5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6388D" w14:textId="77777777" w:rsidR="00F42F58" w:rsidRDefault="00F42F58" w:rsidP="00F42F58"/>
        </w:tc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F2D6D" w14:textId="77777777" w:rsidR="00F42F58" w:rsidRDefault="00F42F58" w:rsidP="00074C56"/>
          <w:p w14:paraId="10D460C7" w14:textId="77777777" w:rsidR="00EF3FD3" w:rsidRPr="005B218E" w:rsidRDefault="00EF3FD3" w:rsidP="00074C56"/>
        </w:tc>
      </w:tr>
      <w:tr w:rsidR="00074C56" w:rsidRPr="00F42F58" w14:paraId="3DAC1755" w14:textId="77777777" w:rsidTr="00A9322A">
        <w:trPr>
          <w:trHeight w:val="296"/>
        </w:trPr>
        <w:tc>
          <w:tcPr>
            <w:tcW w:w="8662" w:type="dxa"/>
            <w:gridSpan w:val="2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08743669" w14:textId="77777777" w:rsidR="00074C56" w:rsidRPr="00F42F58" w:rsidRDefault="00074C56" w:rsidP="00074C56">
            <w:pPr>
              <w:rPr>
                <w:b/>
                <w:color w:val="FFFFFF" w:themeColor="background1"/>
              </w:rPr>
            </w:pPr>
            <w:r w:rsidRPr="00F42F58">
              <w:rPr>
                <w:b/>
                <w:color w:val="FFFFFF" w:themeColor="background1"/>
              </w:rPr>
              <w:lastRenderedPageBreak/>
              <w:t>4. Faculty Quality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6D580873" w14:textId="77777777" w:rsidR="00074C56" w:rsidRPr="00F42F58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42F58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6549075B" w14:textId="77777777" w:rsidR="00074C56" w:rsidRPr="00F42F58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42F58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074C56" w:rsidRPr="005B218E" w14:paraId="0621997D" w14:textId="77777777" w:rsidTr="00074C56">
        <w:tc>
          <w:tcPr>
            <w:tcW w:w="0" w:type="auto"/>
          </w:tcPr>
          <w:p w14:paraId="0E07F997" w14:textId="77777777" w:rsidR="00074C56" w:rsidRPr="005B218E" w:rsidRDefault="00074C56" w:rsidP="00F42F58">
            <w:r>
              <w:t>4.1</w:t>
            </w:r>
          </w:p>
        </w:tc>
        <w:tc>
          <w:tcPr>
            <w:tcW w:w="8167" w:type="dxa"/>
          </w:tcPr>
          <w:p w14:paraId="62FEC3EF" w14:textId="77777777" w:rsidR="00074C56" w:rsidRPr="005B218E" w:rsidRDefault="00074C56" w:rsidP="00F42F58">
            <w:r w:rsidRPr="005B218E">
              <w:t>Faculty competence/credentials are appropriate to discipline/profession and degree.</w:t>
            </w:r>
          </w:p>
        </w:tc>
        <w:tc>
          <w:tcPr>
            <w:tcW w:w="914" w:type="dxa"/>
            <w:vAlign w:val="center"/>
          </w:tcPr>
          <w:p w14:paraId="62AF9CDC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119CB66E" w14:textId="77777777" w:rsidTr="00F209F8">
        <w:tc>
          <w:tcPr>
            <w:tcW w:w="0" w:type="auto"/>
            <w:shd w:val="clear" w:color="auto" w:fill="DBE5F1" w:themeFill="accent1" w:themeFillTint="33"/>
          </w:tcPr>
          <w:p w14:paraId="520A03A9" w14:textId="77777777" w:rsidR="00074C56" w:rsidRPr="005B218E" w:rsidRDefault="00074C56" w:rsidP="00F42F58">
            <w:r>
              <w:t>4.2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653B4D86" w14:textId="77777777" w:rsidR="00074C56" w:rsidRPr="005B218E" w:rsidRDefault="00074C56" w:rsidP="00F42F58">
            <w:r w:rsidRPr="005B218E">
              <w:t>The system for evaluating teaching practices facilitates continuous support for improvement of learning and teaching.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2F19F36F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17468543" w14:textId="77777777" w:rsidTr="00127A60">
        <w:tc>
          <w:tcPr>
            <w:tcW w:w="0" w:type="auto"/>
            <w:tcBorders>
              <w:bottom w:val="single" w:sz="4" w:space="0" w:color="auto"/>
            </w:tcBorders>
          </w:tcPr>
          <w:p w14:paraId="440F49EA" w14:textId="77777777" w:rsidR="00074C56" w:rsidRPr="005B218E" w:rsidRDefault="00074C56" w:rsidP="00F42F58">
            <w:r>
              <w:t>4.3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14:paraId="19937971" w14:textId="77777777" w:rsidR="00074C56" w:rsidRPr="005B218E" w:rsidRDefault="00074C56" w:rsidP="00F42F58">
            <w:r w:rsidRPr="005B218E">
              <w:t>Faculty are adequately supported and engaged in professional development for staying current in their field and continuously updating their courses/curriculum/pedagogy.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49A698F3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27E2C75E" w14:textId="77777777" w:rsidTr="00127A60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730CCC" w14:textId="77777777" w:rsidR="00074C56" w:rsidRPr="005B218E" w:rsidRDefault="00074C56" w:rsidP="00F42F58">
            <w:r>
              <w:t>4.4</w:t>
            </w:r>
          </w:p>
        </w:tc>
        <w:tc>
          <w:tcPr>
            <w:tcW w:w="90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BE9D16" w14:textId="77777777" w:rsidR="00074C56" w:rsidRDefault="00074C56" w:rsidP="00074C56">
            <w:r w:rsidRPr="005B218E">
              <w:t xml:space="preserve">Do you recommend any faculty changes to enhance program quality and student learning? If so, please explain </w:t>
            </w:r>
            <w:r>
              <w:t xml:space="preserve">and </w:t>
            </w:r>
            <w:r w:rsidRPr="005B218E">
              <w:t>advise.</w:t>
            </w:r>
          </w:p>
          <w:p w14:paraId="229D50ED" w14:textId="77777777" w:rsidR="00074C56" w:rsidRDefault="00074C56" w:rsidP="00074C56"/>
          <w:p w14:paraId="3ABE781A" w14:textId="77777777" w:rsidR="00EF3FD3" w:rsidRDefault="00EF3FD3" w:rsidP="00074C56"/>
          <w:p w14:paraId="38125E8E" w14:textId="77777777" w:rsidR="00EF3FD3" w:rsidRDefault="00EF3FD3" w:rsidP="00074C56"/>
          <w:p w14:paraId="33C230A6" w14:textId="77777777" w:rsidR="00EF3FD3" w:rsidRDefault="00EF3FD3" w:rsidP="00074C56"/>
          <w:p w14:paraId="3BD11996" w14:textId="77777777" w:rsidR="00EF3FD3" w:rsidRDefault="00EF3FD3" w:rsidP="00074C56"/>
          <w:p w14:paraId="5FCF5BB1" w14:textId="77777777" w:rsidR="00EF3FD3" w:rsidRDefault="00EF3FD3" w:rsidP="00074C56"/>
          <w:p w14:paraId="08365836" w14:textId="77777777" w:rsidR="00074C56" w:rsidRPr="005B218E" w:rsidRDefault="00074C56" w:rsidP="00074C56"/>
        </w:tc>
      </w:tr>
      <w:tr w:rsidR="00127A60" w:rsidRPr="005B218E" w14:paraId="52966504" w14:textId="77777777" w:rsidTr="00127A6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AABB0" w14:textId="77777777" w:rsidR="00127A60" w:rsidRDefault="00127A60" w:rsidP="00F42F58"/>
        </w:tc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95387" w14:textId="77777777" w:rsidR="00127A60" w:rsidRPr="005B218E" w:rsidRDefault="00127A60" w:rsidP="00074C56"/>
        </w:tc>
      </w:tr>
      <w:tr w:rsidR="00074C56" w:rsidRPr="005B218E" w14:paraId="15C43154" w14:textId="77777777" w:rsidTr="00127A60">
        <w:tc>
          <w:tcPr>
            <w:tcW w:w="8662" w:type="dxa"/>
            <w:gridSpan w:val="2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42071A05" w14:textId="77777777" w:rsidR="00074C56" w:rsidRPr="005262D0" w:rsidRDefault="00074C56" w:rsidP="00074C56">
            <w:pPr>
              <w:rPr>
                <w:b/>
                <w:color w:val="FFFFFF" w:themeColor="background1"/>
              </w:rPr>
            </w:pPr>
            <w:r w:rsidRPr="005262D0">
              <w:rPr>
                <w:b/>
                <w:color w:val="FFFFFF" w:themeColor="background1"/>
              </w:rPr>
              <w:t>5. Diversity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257E067D" w14:textId="77777777" w:rsidR="00074C56" w:rsidRPr="005262D0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5262D0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6ECBA6A0" w14:textId="77777777" w:rsidR="00074C56" w:rsidRPr="005262D0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5262D0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074C56" w:rsidRPr="005B218E" w14:paraId="004AE100" w14:textId="77777777" w:rsidTr="00AD2C9E">
        <w:tc>
          <w:tcPr>
            <w:tcW w:w="0" w:type="auto"/>
            <w:tcBorders>
              <w:bottom w:val="single" w:sz="4" w:space="0" w:color="auto"/>
            </w:tcBorders>
          </w:tcPr>
          <w:p w14:paraId="22A517E5" w14:textId="77777777" w:rsidR="00074C56" w:rsidRPr="005B218E" w:rsidRDefault="00074C56" w:rsidP="00F42F58">
            <w:r>
              <w:t>5.1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14:paraId="32925E65" w14:textId="77777777" w:rsidR="00074C56" w:rsidRPr="005B218E" w:rsidRDefault="00074C56" w:rsidP="00F42F58">
            <w:r w:rsidRPr="005B218E">
              <w:t>The program demonstrates a commitment to diversity in its curriculum, student and faculty composition.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343C16FE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1CBCBAC0" w14:textId="77777777" w:rsidTr="00C608CC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A65E7E" w14:textId="77777777" w:rsidR="00074C56" w:rsidRPr="005B218E" w:rsidRDefault="00074C56" w:rsidP="00F42F58">
            <w:r>
              <w:t>5.2</w:t>
            </w:r>
          </w:p>
        </w:tc>
        <w:tc>
          <w:tcPr>
            <w:tcW w:w="90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83E908" w14:textId="77777777" w:rsidR="00074C56" w:rsidRDefault="00074C56" w:rsidP="00074C56">
            <w:r w:rsidRPr="005B218E">
              <w:t>Do you recommend any changes to the commitment of diversity? If so, please explain and advise.</w:t>
            </w:r>
          </w:p>
          <w:p w14:paraId="4F8FB74A" w14:textId="77777777" w:rsidR="00074C56" w:rsidRDefault="00074C56" w:rsidP="00074C56"/>
          <w:p w14:paraId="15CD53BA" w14:textId="77777777" w:rsidR="005262D0" w:rsidRDefault="005262D0" w:rsidP="00074C56"/>
          <w:p w14:paraId="0111C570" w14:textId="77777777" w:rsidR="005262D0" w:rsidRDefault="005262D0" w:rsidP="00074C56"/>
          <w:p w14:paraId="21D01C60" w14:textId="77777777" w:rsidR="005262D0" w:rsidRDefault="005262D0" w:rsidP="00074C56"/>
          <w:p w14:paraId="57D2F67B" w14:textId="77777777" w:rsidR="00AD2C9E" w:rsidRDefault="00AD2C9E" w:rsidP="00074C56"/>
          <w:p w14:paraId="47DD5BAD" w14:textId="77777777" w:rsidR="005262D0" w:rsidRDefault="005262D0" w:rsidP="00074C56"/>
          <w:p w14:paraId="5777747D" w14:textId="77777777" w:rsidR="00074C56" w:rsidRPr="005B218E" w:rsidRDefault="00074C56" w:rsidP="00074C56"/>
        </w:tc>
      </w:tr>
      <w:tr w:rsidR="00AD2C9E" w:rsidRPr="005B218E" w14:paraId="20A47275" w14:textId="77777777" w:rsidTr="00AD2C9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3684" w14:textId="77777777" w:rsidR="00AD2C9E" w:rsidRDefault="00AD2C9E" w:rsidP="00F42F58"/>
        </w:tc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D5A78" w14:textId="77777777" w:rsidR="00AD2C9E" w:rsidRPr="005B218E" w:rsidRDefault="00AD2C9E" w:rsidP="00074C56"/>
        </w:tc>
      </w:tr>
      <w:tr w:rsidR="00074C56" w:rsidRPr="005B218E" w14:paraId="51811F54" w14:textId="77777777" w:rsidTr="00AD2C9E">
        <w:tc>
          <w:tcPr>
            <w:tcW w:w="8662" w:type="dxa"/>
            <w:gridSpan w:val="2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0F551B57" w14:textId="77777777" w:rsidR="00074C56" w:rsidRPr="00127A60" w:rsidRDefault="00074C56" w:rsidP="00074C56">
            <w:pPr>
              <w:rPr>
                <w:b/>
                <w:color w:val="FFFFFF" w:themeColor="background1"/>
              </w:rPr>
            </w:pPr>
            <w:r w:rsidRPr="00127A60">
              <w:rPr>
                <w:b/>
                <w:color w:val="FFFFFF" w:themeColor="background1"/>
              </w:rPr>
              <w:t>6. Program Administration and Support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4F0685F0" w14:textId="77777777" w:rsidR="00074C56" w:rsidRPr="00127A60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127A60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484D1DE8" w14:textId="77777777" w:rsidR="00074C56" w:rsidRPr="00127A60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127A60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074C56" w:rsidRPr="005B218E" w14:paraId="4B8B39A1" w14:textId="77777777" w:rsidTr="00074C56">
        <w:tc>
          <w:tcPr>
            <w:tcW w:w="0" w:type="auto"/>
          </w:tcPr>
          <w:p w14:paraId="619BAF62" w14:textId="77777777" w:rsidR="00074C56" w:rsidRPr="005B218E" w:rsidRDefault="00074C56" w:rsidP="00F42F58">
            <w:r>
              <w:t>6.1</w:t>
            </w:r>
          </w:p>
        </w:tc>
        <w:tc>
          <w:tcPr>
            <w:tcW w:w="8167" w:type="dxa"/>
          </w:tcPr>
          <w:p w14:paraId="2CA42296" w14:textId="77777777" w:rsidR="00074C56" w:rsidRPr="005B218E" w:rsidRDefault="00074C56" w:rsidP="00F42F58">
            <w:r w:rsidRPr="005B218E">
              <w:t>The program’s administration receives adequate support to carry out administrative duties.</w:t>
            </w:r>
          </w:p>
        </w:tc>
        <w:tc>
          <w:tcPr>
            <w:tcW w:w="914" w:type="dxa"/>
            <w:vAlign w:val="center"/>
          </w:tcPr>
          <w:p w14:paraId="2FCFA21F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1E502BF3" w14:textId="77777777" w:rsidTr="00BA3BE6">
        <w:tc>
          <w:tcPr>
            <w:tcW w:w="0" w:type="auto"/>
            <w:shd w:val="clear" w:color="auto" w:fill="DBE5F1" w:themeFill="accent1" w:themeFillTint="33"/>
          </w:tcPr>
          <w:p w14:paraId="372EC26F" w14:textId="77777777" w:rsidR="00074C56" w:rsidRPr="005B218E" w:rsidRDefault="00074C56" w:rsidP="00F42F58">
            <w:r>
              <w:t>6.2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17E5FA36" w14:textId="77777777" w:rsidR="00074C56" w:rsidRPr="005B218E" w:rsidRDefault="00074C56" w:rsidP="00F42F58">
            <w:r w:rsidRPr="005B218E">
              <w:t>The library and support services are current and adequate to meet student and faculty needs.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6CBCB3F2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2EC90AE4" w14:textId="77777777" w:rsidTr="00074C56">
        <w:tc>
          <w:tcPr>
            <w:tcW w:w="0" w:type="auto"/>
          </w:tcPr>
          <w:p w14:paraId="04B2C573" w14:textId="77777777" w:rsidR="00074C56" w:rsidRPr="005B218E" w:rsidRDefault="00074C56" w:rsidP="00F42F58">
            <w:r>
              <w:t>6.3</w:t>
            </w:r>
          </w:p>
        </w:tc>
        <w:tc>
          <w:tcPr>
            <w:tcW w:w="8167" w:type="dxa"/>
          </w:tcPr>
          <w:p w14:paraId="594D7AC8" w14:textId="77777777" w:rsidR="00074C56" w:rsidRPr="005B218E" w:rsidRDefault="00074C56" w:rsidP="00F42F58">
            <w:r w:rsidRPr="005B218E">
              <w:t>Considering budget constraints, the program has accurately identified and prioritized the program’s most pressing needs.</w:t>
            </w:r>
          </w:p>
        </w:tc>
        <w:tc>
          <w:tcPr>
            <w:tcW w:w="914" w:type="dxa"/>
            <w:vAlign w:val="center"/>
          </w:tcPr>
          <w:p w14:paraId="0C6C38BB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3179530F" w14:textId="77777777" w:rsidTr="00B77E4F"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B3A611" w14:textId="77777777" w:rsidR="00074C56" w:rsidRPr="005B218E" w:rsidRDefault="00074C56" w:rsidP="00F42F58">
            <w:r>
              <w:t>6.4</w:t>
            </w:r>
          </w:p>
        </w:tc>
        <w:tc>
          <w:tcPr>
            <w:tcW w:w="81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F6C0D5" w14:textId="77777777" w:rsidR="00074C56" w:rsidRPr="005B218E" w:rsidRDefault="00074C56" w:rsidP="00F42F58">
            <w:r w:rsidRPr="005B218E">
              <w:t>The program’s student recruitment and retention processes are adequate.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505928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6B9DDEA1" w14:textId="77777777" w:rsidTr="00B77E4F">
        <w:tc>
          <w:tcPr>
            <w:tcW w:w="0" w:type="auto"/>
            <w:tcBorders>
              <w:bottom w:val="single" w:sz="4" w:space="0" w:color="auto"/>
            </w:tcBorders>
          </w:tcPr>
          <w:p w14:paraId="16744649" w14:textId="77777777" w:rsidR="00074C56" w:rsidRPr="005B218E" w:rsidRDefault="00074C56" w:rsidP="00F42F58">
            <w:r>
              <w:t>6.5</w:t>
            </w:r>
          </w:p>
        </w:tc>
        <w:tc>
          <w:tcPr>
            <w:tcW w:w="9081" w:type="dxa"/>
            <w:gridSpan w:val="2"/>
            <w:tcBorders>
              <w:bottom w:val="single" w:sz="4" w:space="0" w:color="auto"/>
            </w:tcBorders>
          </w:tcPr>
          <w:p w14:paraId="05B91E36" w14:textId="77777777" w:rsidR="00074C56" w:rsidRDefault="00074C56" w:rsidP="00074C56">
            <w:r w:rsidRPr="005B218E">
              <w:t>Do you recommend any changes to strengthen the program’s administration, support, and resources? (Including possible reallocations of current resources). If so, please explain and advise.</w:t>
            </w:r>
          </w:p>
          <w:p w14:paraId="29C8C03B" w14:textId="77777777" w:rsidR="00074C56" w:rsidRDefault="00074C56" w:rsidP="00074C56"/>
          <w:p w14:paraId="3295681E" w14:textId="77777777" w:rsidR="00074C56" w:rsidRDefault="00074C56" w:rsidP="00074C56"/>
          <w:p w14:paraId="28C821B7" w14:textId="77777777" w:rsidR="00BA3BE6" w:rsidRDefault="00BA3BE6" w:rsidP="00074C56"/>
          <w:p w14:paraId="20C222A7" w14:textId="77777777" w:rsidR="00BA3BE6" w:rsidRDefault="00BA3BE6" w:rsidP="00074C56"/>
          <w:p w14:paraId="4D547788" w14:textId="77777777" w:rsidR="00B77E4F" w:rsidRDefault="00B77E4F" w:rsidP="00074C56"/>
          <w:p w14:paraId="3C7A69F5" w14:textId="77777777" w:rsidR="00B77E4F" w:rsidRDefault="00B77E4F" w:rsidP="00074C56"/>
          <w:p w14:paraId="3F3FB5C5" w14:textId="77777777" w:rsidR="00B77E4F" w:rsidRDefault="00B77E4F" w:rsidP="00074C56"/>
          <w:p w14:paraId="0A2D1146" w14:textId="77777777" w:rsidR="00B77E4F" w:rsidRDefault="00B77E4F" w:rsidP="00074C56"/>
          <w:p w14:paraId="15835D45" w14:textId="77777777" w:rsidR="00BA3BE6" w:rsidRPr="005B218E" w:rsidRDefault="00BA3BE6" w:rsidP="00074C56"/>
        </w:tc>
      </w:tr>
      <w:tr w:rsidR="00B77E4F" w:rsidRPr="005B218E" w14:paraId="5F39F40D" w14:textId="77777777" w:rsidTr="00B77E4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68CCA" w14:textId="77777777" w:rsidR="00B77E4F" w:rsidRDefault="00B77E4F" w:rsidP="00F42F58"/>
        </w:tc>
        <w:tc>
          <w:tcPr>
            <w:tcW w:w="9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3D7C8" w14:textId="77777777" w:rsidR="00B77E4F" w:rsidRPr="005B218E" w:rsidRDefault="00B77E4F" w:rsidP="00074C56"/>
        </w:tc>
      </w:tr>
      <w:tr w:rsidR="00074C56" w:rsidRPr="005B218E" w14:paraId="6CB44692" w14:textId="77777777" w:rsidTr="00B77E4F">
        <w:tc>
          <w:tcPr>
            <w:tcW w:w="8662" w:type="dxa"/>
            <w:gridSpan w:val="2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2272BA08" w14:textId="77777777" w:rsidR="00074C56" w:rsidRPr="00B77E4F" w:rsidRDefault="00074C56" w:rsidP="00074C56">
            <w:pPr>
              <w:rPr>
                <w:b/>
                <w:color w:val="FFFFFF" w:themeColor="background1"/>
              </w:rPr>
            </w:pPr>
            <w:r w:rsidRPr="00B77E4F">
              <w:rPr>
                <w:b/>
                <w:color w:val="FFFFFF" w:themeColor="background1"/>
              </w:rPr>
              <w:lastRenderedPageBreak/>
              <w:t>7. Overall Program Summary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26577BFB" w14:textId="77777777" w:rsidR="00074C56" w:rsidRPr="00B77E4F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B77E4F">
              <w:rPr>
                <w:b/>
                <w:color w:val="FFFFFF" w:themeColor="background1"/>
                <w:sz w:val="14"/>
                <w:szCs w:val="16"/>
              </w:rPr>
              <w:t>Evaluation</w:t>
            </w:r>
          </w:p>
          <w:p w14:paraId="053C1312" w14:textId="77777777" w:rsidR="00074C56" w:rsidRPr="00B77E4F" w:rsidRDefault="00074C56" w:rsidP="00074C56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B77E4F">
              <w:rPr>
                <w:b/>
                <w:color w:val="FFFFFF" w:themeColor="background1"/>
                <w:sz w:val="14"/>
                <w:szCs w:val="16"/>
              </w:rPr>
              <w:t>E, S, N, or U</w:t>
            </w:r>
          </w:p>
        </w:tc>
      </w:tr>
      <w:tr w:rsidR="00074C56" w:rsidRPr="005B218E" w14:paraId="32FB713B" w14:textId="77777777" w:rsidTr="00074C56">
        <w:tc>
          <w:tcPr>
            <w:tcW w:w="0" w:type="auto"/>
          </w:tcPr>
          <w:p w14:paraId="5B042F3F" w14:textId="77777777" w:rsidR="00074C56" w:rsidRPr="005B218E" w:rsidRDefault="00074C56" w:rsidP="00F42F58">
            <w:r>
              <w:t>7.1</w:t>
            </w:r>
          </w:p>
        </w:tc>
        <w:tc>
          <w:tcPr>
            <w:tcW w:w="8167" w:type="dxa"/>
          </w:tcPr>
          <w:p w14:paraId="4A95666B" w14:textId="77777777" w:rsidR="00074C56" w:rsidRPr="005B218E" w:rsidRDefault="00074C56" w:rsidP="00F42F58">
            <w:r w:rsidRPr="005B218E">
              <w:t>What are the major strengths and areas for improvement for the program? Please identify evidence that supports your answer.</w:t>
            </w:r>
          </w:p>
        </w:tc>
        <w:tc>
          <w:tcPr>
            <w:tcW w:w="914" w:type="dxa"/>
            <w:vAlign w:val="center"/>
          </w:tcPr>
          <w:p w14:paraId="6086EB3D" w14:textId="77777777" w:rsidR="00074C56" w:rsidRPr="005B218E" w:rsidRDefault="00074C56" w:rsidP="00074C56">
            <w:pPr>
              <w:jc w:val="center"/>
            </w:pPr>
          </w:p>
        </w:tc>
      </w:tr>
      <w:tr w:rsidR="00074C56" w:rsidRPr="005B218E" w14:paraId="7F9C4132" w14:textId="77777777" w:rsidTr="008344E5">
        <w:tc>
          <w:tcPr>
            <w:tcW w:w="0" w:type="auto"/>
            <w:shd w:val="clear" w:color="auto" w:fill="DBE5F1" w:themeFill="accent1" w:themeFillTint="33"/>
          </w:tcPr>
          <w:p w14:paraId="7333B7C0" w14:textId="77777777" w:rsidR="00074C56" w:rsidRPr="005B218E" w:rsidRDefault="00074C56" w:rsidP="00F42F58">
            <w:r>
              <w:t>7.2</w:t>
            </w:r>
          </w:p>
        </w:tc>
        <w:tc>
          <w:tcPr>
            <w:tcW w:w="8167" w:type="dxa"/>
            <w:shd w:val="clear" w:color="auto" w:fill="DBE5F1" w:themeFill="accent1" w:themeFillTint="33"/>
          </w:tcPr>
          <w:p w14:paraId="221D405B" w14:textId="77777777" w:rsidR="00074C56" w:rsidRPr="005B218E" w:rsidRDefault="00074C56" w:rsidP="00F42F58">
            <w:r w:rsidRPr="005B218E">
              <w:t xml:space="preserve">What goals would you suggest the program set for the next seven years (please list in order of priority with the most important goal first). </w:t>
            </w:r>
          </w:p>
        </w:tc>
        <w:tc>
          <w:tcPr>
            <w:tcW w:w="914" w:type="dxa"/>
            <w:shd w:val="clear" w:color="auto" w:fill="DBE5F1" w:themeFill="accent1" w:themeFillTint="33"/>
            <w:vAlign w:val="center"/>
          </w:tcPr>
          <w:p w14:paraId="573AA36C" w14:textId="77777777" w:rsidR="00074C56" w:rsidRPr="005B218E" w:rsidRDefault="00074C56" w:rsidP="00074C56">
            <w:pPr>
              <w:jc w:val="center"/>
            </w:pPr>
          </w:p>
        </w:tc>
      </w:tr>
      <w:tr w:rsidR="00074C56" w:rsidRPr="00B5222A" w14:paraId="61457664" w14:textId="77777777" w:rsidTr="00074C56">
        <w:tc>
          <w:tcPr>
            <w:tcW w:w="0" w:type="auto"/>
          </w:tcPr>
          <w:p w14:paraId="287E08A3" w14:textId="77777777" w:rsidR="00074C56" w:rsidRPr="005B218E" w:rsidRDefault="00074C56" w:rsidP="00F42F58">
            <w:r>
              <w:t>7.3</w:t>
            </w:r>
          </w:p>
        </w:tc>
        <w:tc>
          <w:tcPr>
            <w:tcW w:w="9081" w:type="dxa"/>
            <w:gridSpan w:val="2"/>
          </w:tcPr>
          <w:p w14:paraId="061E173B" w14:textId="77777777" w:rsidR="00074C56" w:rsidRDefault="00074C56" w:rsidP="00074C56">
            <w:r w:rsidRPr="005B218E">
              <w:t>What goals would require additional resources? What level of resources would these goals require? How might the program secure these resources?</w:t>
            </w:r>
          </w:p>
          <w:p w14:paraId="4B6DE6E2" w14:textId="77777777" w:rsidR="00074C56" w:rsidRDefault="00074C56" w:rsidP="00074C56"/>
          <w:p w14:paraId="523F4BA2" w14:textId="77777777" w:rsidR="00074C56" w:rsidRPr="005B218E" w:rsidRDefault="00074C56" w:rsidP="00074C56"/>
        </w:tc>
      </w:tr>
      <w:tr w:rsidR="006E4C83" w:rsidRPr="00B5222A" w14:paraId="4535069E" w14:textId="77777777" w:rsidTr="00F42F58">
        <w:tc>
          <w:tcPr>
            <w:tcW w:w="9576" w:type="dxa"/>
            <w:gridSpan w:val="3"/>
          </w:tcPr>
          <w:p w14:paraId="40DBD3CA" w14:textId="77777777" w:rsidR="006E4C83" w:rsidRPr="006E4C83" w:rsidRDefault="006E4C83" w:rsidP="00074C56">
            <w:pPr>
              <w:rPr>
                <w:b/>
              </w:rPr>
            </w:pPr>
            <w:r w:rsidRPr="006E4C83">
              <w:rPr>
                <w:b/>
              </w:rPr>
              <w:t>Notes:</w:t>
            </w:r>
          </w:p>
          <w:p w14:paraId="4C58B0B8" w14:textId="77777777" w:rsidR="006E4C83" w:rsidRDefault="006E4C83" w:rsidP="00074C56"/>
          <w:p w14:paraId="01804F80" w14:textId="77777777" w:rsidR="006E4C83" w:rsidRDefault="006E4C83" w:rsidP="00074C56"/>
          <w:p w14:paraId="32768E02" w14:textId="77777777" w:rsidR="006E4C83" w:rsidRDefault="006E4C83" w:rsidP="00074C56"/>
          <w:p w14:paraId="0932B886" w14:textId="77777777" w:rsidR="006E4C83" w:rsidRDefault="006E4C83" w:rsidP="00074C56"/>
          <w:p w14:paraId="79DDAAD4" w14:textId="77777777" w:rsidR="006E4C83" w:rsidRDefault="006E4C83" w:rsidP="00074C56"/>
          <w:p w14:paraId="47EF8DC6" w14:textId="77777777" w:rsidR="006E4C83" w:rsidRDefault="006E4C83" w:rsidP="00074C56"/>
          <w:p w14:paraId="4C1EC5D0" w14:textId="77777777" w:rsidR="006E4C83" w:rsidRDefault="006E4C83" w:rsidP="00074C56"/>
          <w:p w14:paraId="53979115" w14:textId="77777777" w:rsidR="006E4C83" w:rsidRDefault="006E4C83" w:rsidP="00074C56"/>
          <w:p w14:paraId="78A5A845" w14:textId="77777777" w:rsidR="006E4C83" w:rsidRDefault="006E4C83" w:rsidP="00074C56"/>
          <w:p w14:paraId="06355083" w14:textId="77777777" w:rsidR="006E4C83" w:rsidRDefault="006E4C83" w:rsidP="00074C56"/>
          <w:p w14:paraId="465E655E" w14:textId="77777777" w:rsidR="006E4C83" w:rsidRDefault="006E4C83" w:rsidP="00074C56"/>
          <w:p w14:paraId="2E638E55" w14:textId="77777777" w:rsidR="006E4C83" w:rsidRDefault="006E4C83" w:rsidP="00074C56"/>
          <w:p w14:paraId="3C581BC9" w14:textId="77777777" w:rsidR="006E4C83" w:rsidRDefault="006E4C83" w:rsidP="00074C56"/>
          <w:p w14:paraId="1B2EBDBF" w14:textId="77777777" w:rsidR="006E4C83" w:rsidRDefault="006E4C83" w:rsidP="00074C56"/>
          <w:p w14:paraId="6B32060D" w14:textId="77777777" w:rsidR="006E4C83" w:rsidRDefault="006E4C83" w:rsidP="00074C56"/>
          <w:p w14:paraId="791F0D5E" w14:textId="77777777" w:rsidR="006E4C83" w:rsidRDefault="006E4C83" w:rsidP="00074C56"/>
          <w:p w14:paraId="3750B7AD" w14:textId="77777777" w:rsidR="006E4C83" w:rsidRDefault="006E4C83" w:rsidP="00074C56"/>
          <w:p w14:paraId="2EA32A4F" w14:textId="77777777" w:rsidR="006E4C83" w:rsidRDefault="006E4C83" w:rsidP="00074C56"/>
          <w:p w14:paraId="449AF6F6" w14:textId="77777777" w:rsidR="006E4C83" w:rsidRDefault="006E4C83" w:rsidP="00074C56"/>
          <w:p w14:paraId="0801022E" w14:textId="77777777" w:rsidR="006E4C83" w:rsidRDefault="006E4C83" w:rsidP="00074C56"/>
          <w:p w14:paraId="29BD44C7" w14:textId="77777777" w:rsidR="006E4C83" w:rsidRDefault="006E4C83" w:rsidP="00074C56"/>
          <w:p w14:paraId="5D044442" w14:textId="77777777" w:rsidR="006E4C83" w:rsidRDefault="006E4C83" w:rsidP="00074C56"/>
          <w:p w14:paraId="07BB7A23" w14:textId="77777777" w:rsidR="006E4C83" w:rsidRDefault="006E4C83" w:rsidP="00074C56"/>
          <w:p w14:paraId="3E49423E" w14:textId="77777777" w:rsidR="006E4C83" w:rsidRDefault="006E4C83" w:rsidP="00074C56"/>
          <w:p w14:paraId="1B7F20D6" w14:textId="77777777" w:rsidR="006E4C83" w:rsidRDefault="006E4C83" w:rsidP="00074C56"/>
          <w:p w14:paraId="771B8330" w14:textId="77777777" w:rsidR="006E4C83" w:rsidRDefault="006E4C83" w:rsidP="00074C56"/>
          <w:p w14:paraId="56467224" w14:textId="77777777" w:rsidR="008344E5" w:rsidRDefault="008344E5" w:rsidP="00074C56"/>
          <w:p w14:paraId="6795C1CB" w14:textId="77777777" w:rsidR="008344E5" w:rsidRDefault="008344E5" w:rsidP="00074C56"/>
          <w:p w14:paraId="7738661B" w14:textId="77777777" w:rsidR="008344E5" w:rsidRDefault="008344E5" w:rsidP="00074C56"/>
          <w:p w14:paraId="49B20016" w14:textId="77777777" w:rsidR="008344E5" w:rsidRDefault="008344E5" w:rsidP="00074C56"/>
          <w:p w14:paraId="4CBA2395" w14:textId="77777777" w:rsidR="008344E5" w:rsidRDefault="008344E5" w:rsidP="00074C56"/>
          <w:p w14:paraId="1BF3F1EF" w14:textId="77777777" w:rsidR="008344E5" w:rsidRDefault="008344E5" w:rsidP="00074C56"/>
          <w:p w14:paraId="78951964" w14:textId="77777777" w:rsidR="008344E5" w:rsidRDefault="008344E5" w:rsidP="00074C56"/>
          <w:p w14:paraId="0AFBFAAE" w14:textId="77777777" w:rsidR="008344E5" w:rsidRDefault="008344E5" w:rsidP="00074C56"/>
          <w:p w14:paraId="7FCCA7AB" w14:textId="77777777" w:rsidR="008344E5" w:rsidRDefault="008344E5" w:rsidP="00074C56"/>
          <w:p w14:paraId="7584B348" w14:textId="77777777" w:rsidR="006E4C83" w:rsidRDefault="006E4C83" w:rsidP="00074C56"/>
          <w:p w14:paraId="7EDED241" w14:textId="77777777" w:rsidR="006E4C83" w:rsidRPr="005B218E" w:rsidRDefault="006E4C83" w:rsidP="00074C56"/>
        </w:tc>
      </w:tr>
    </w:tbl>
    <w:p w14:paraId="1E4BB0BF" w14:textId="77777777" w:rsidR="00B5222A" w:rsidRPr="00B5222A" w:rsidRDefault="00B5222A" w:rsidP="005B218E"/>
    <w:sectPr w:rsidR="00B5222A" w:rsidRPr="00B5222A" w:rsidSect="00022BC4">
      <w:headerReference w:type="default" r:id="rId9"/>
      <w:footerReference w:type="default" r:id="rId10"/>
      <w:pgSz w:w="12240" w:h="15840"/>
      <w:pgMar w:top="1440" w:right="1440" w:bottom="5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5705" w14:textId="77777777" w:rsidR="00B77E4F" w:rsidRDefault="00B77E4F" w:rsidP="006E4C83">
      <w:pPr>
        <w:spacing w:after="0" w:line="240" w:lineRule="auto"/>
      </w:pPr>
      <w:r>
        <w:separator/>
      </w:r>
    </w:p>
  </w:endnote>
  <w:endnote w:type="continuationSeparator" w:id="0">
    <w:p w14:paraId="518D1F03" w14:textId="77777777" w:rsidR="00B77E4F" w:rsidRDefault="00B77E4F" w:rsidP="006E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DEE1" w14:textId="43666433" w:rsidR="00B77E4F" w:rsidRPr="00F209F8" w:rsidRDefault="00B77E4F" w:rsidP="00F209F8">
    <w:pPr>
      <w:rPr>
        <w:sz w:val="20"/>
        <w:szCs w:val="20"/>
      </w:rPr>
    </w:pPr>
    <w:r w:rsidRPr="00F209F8">
      <w:rPr>
        <w:sz w:val="20"/>
        <w:szCs w:val="20"/>
      </w:rPr>
      <w:fldChar w:fldCharType="begin"/>
    </w:r>
    <w:r w:rsidRPr="00F209F8">
      <w:rPr>
        <w:sz w:val="20"/>
        <w:szCs w:val="20"/>
      </w:rPr>
      <w:instrText xml:space="preserve"> FILENAME   \* MERGEFORMAT </w:instrText>
    </w:r>
    <w:r w:rsidRPr="00F209F8">
      <w:rPr>
        <w:sz w:val="20"/>
        <w:szCs w:val="20"/>
      </w:rPr>
      <w:fldChar w:fldCharType="separate"/>
    </w:r>
    <w:r w:rsidRPr="00F209F8">
      <w:rPr>
        <w:sz w:val="20"/>
        <w:szCs w:val="20"/>
      </w:rPr>
      <w:t>External Review Guide and Summary Sheet.docx</w:t>
    </w:r>
    <w:r w:rsidRPr="00F209F8">
      <w:rPr>
        <w:sz w:val="20"/>
        <w:szCs w:val="20"/>
      </w:rPr>
      <w:fldChar w:fldCharType="end"/>
    </w:r>
    <w:r w:rsidRPr="00F209F8">
      <w:rPr>
        <w:sz w:val="20"/>
        <w:szCs w:val="2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A1A1" w14:textId="77777777" w:rsidR="00B77E4F" w:rsidRDefault="00B77E4F" w:rsidP="006E4C83">
      <w:pPr>
        <w:spacing w:after="0" w:line="240" w:lineRule="auto"/>
      </w:pPr>
      <w:r>
        <w:separator/>
      </w:r>
    </w:p>
  </w:footnote>
  <w:footnote w:type="continuationSeparator" w:id="0">
    <w:p w14:paraId="3709DC17" w14:textId="77777777" w:rsidR="00B77E4F" w:rsidRDefault="00B77E4F" w:rsidP="006E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E1706" w14:textId="654DD4CF" w:rsidR="00B77E4F" w:rsidRPr="00300A38" w:rsidRDefault="00F93EAA" w:rsidP="00F93EAA">
    <w:pPr>
      <w:pStyle w:val="Header"/>
      <w:rPr>
        <w:b/>
      </w:rPr>
    </w:pPr>
    <w:r>
      <w:rPr>
        <w:noProof/>
      </w:rPr>
      <w:drawing>
        <wp:inline distT="0" distB="0" distL="0" distR="0" wp14:anchorId="75EA01D5" wp14:editId="2D553327">
          <wp:extent cx="1959204" cy="260731"/>
          <wp:effectExtent l="0" t="0" r="0" b="0"/>
          <wp:docPr id="1" name="Picture 1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A2E"/>
    <w:multiLevelType w:val="hybridMultilevel"/>
    <w:tmpl w:val="EEEE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9"/>
    <w:rsid w:val="00001A4C"/>
    <w:rsid w:val="00022BC4"/>
    <w:rsid w:val="00074C56"/>
    <w:rsid w:val="0008585D"/>
    <w:rsid w:val="00127A60"/>
    <w:rsid w:val="0017199C"/>
    <w:rsid w:val="001E4027"/>
    <w:rsid w:val="00294000"/>
    <w:rsid w:val="00300A38"/>
    <w:rsid w:val="00301D6E"/>
    <w:rsid w:val="00343D52"/>
    <w:rsid w:val="00415F95"/>
    <w:rsid w:val="00482E96"/>
    <w:rsid w:val="005262D0"/>
    <w:rsid w:val="005572B2"/>
    <w:rsid w:val="005B218E"/>
    <w:rsid w:val="005E0F68"/>
    <w:rsid w:val="00684A17"/>
    <w:rsid w:val="00696978"/>
    <w:rsid w:val="006E4C83"/>
    <w:rsid w:val="007104CA"/>
    <w:rsid w:val="00787ABB"/>
    <w:rsid w:val="008344E5"/>
    <w:rsid w:val="00866573"/>
    <w:rsid w:val="0091212F"/>
    <w:rsid w:val="009234E6"/>
    <w:rsid w:val="00996CBE"/>
    <w:rsid w:val="009B3F6D"/>
    <w:rsid w:val="009C7796"/>
    <w:rsid w:val="00A9322A"/>
    <w:rsid w:val="00AD2C9E"/>
    <w:rsid w:val="00B5222A"/>
    <w:rsid w:val="00B60D80"/>
    <w:rsid w:val="00B77E4F"/>
    <w:rsid w:val="00BA3BE6"/>
    <w:rsid w:val="00C608CC"/>
    <w:rsid w:val="00D16EA9"/>
    <w:rsid w:val="00DB671A"/>
    <w:rsid w:val="00DD7B9D"/>
    <w:rsid w:val="00DF1AC9"/>
    <w:rsid w:val="00ED337F"/>
    <w:rsid w:val="00EF3FD3"/>
    <w:rsid w:val="00F209F8"/>
    <w:rsid w:val="00F25ADE"/>
    <w:rsid w:val="00F30B74"/>
    <w:rsid w:val="00F42F58"/>
    <w:rsid w:val="00F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1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83"/>
  </w:style>
  <w:style w:type="paragraph" w:styleId="Footer">
    <w:name w:val="footer"/>
    <w:basedOn w:val="Normal"/>
    <w:link w:val="FooterChar"/>
    <w:uiPriority w:val="99"/>
    <w:unhideWhenUsed/>
    <w:rsid w:val="006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83"/>
  </w:style>
  <w:style w:type="paragraph" w:styleId="Footer">
    <w:name w:val="footer"/>
    <w:basedOn w:val="Normal"/>
    <w:link w:val="FooterChar"/>
    <w:uiPriority w:val="99"/>
    <w:unhideWhenUsed/>
    <w:rsid w:val="006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FA4FE-4DE1-3740-A10C-7ABE3D4C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952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Ballard</dc:creator>
  <cp:lastModifiedBy>Matthew Penkala</cp:lastModifiedBy>
  <cp:revision>12</cp:revision>
  <cp:lastPrinted>2015-04-03T20:15:00Z</cp:lastPrinted>
  <dcterms:created xsi:type="dcterms:W3CDTF">2015-04-09T23:39:00Z</dcterms:created>
  <dcterms:modified xsi:type="dcterms:W3CDTF">2015-11-23T17:37:00Z</dcterms:modified>
</cp:coreProperties>
</file>