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7F3C" w14:textId="77777777" w:rsidR="00B83C7A" w:rsidRPr="002877D8" w:rsidRDefault="00B83C7A">
      <w:pPr>
        <w:rPr>
          <w:b/>
          <w:sz w:val="24"/>
          <w:szCs w:val="24"/>
        </w:rPr>
      </w:pPr>
      <w:r w:rsidRPr="00587983">
        <w:rPr>
          <w:b/>
          <w:sz w:val="28"/>
          <w:szCs w:val="28"/>
          <w:u w:val="single"/>
        </w:rPr>
        <w:t xml:space="preserve">Selection of External </w:t>
      </w:r>
      <w:r w:rsidR="002877D8" w:rsidRPr="00587983">
        <w:rPr>
          <w:b/>
          <w:sz w:val="28"/>
          <w:szCs w:val="28"/>
          <w:u w:val="single"/>
        </w:rPr>
        <w:t xml:space="preserve">Program </w:t>
      </w:r>
      <w:r w:rsidRPr="00587983">
        <w:rPr>
          <w:b/>
          <w:sz w:val="28"/>
          <w:szCs w:val="28"/>
          <w:u w:val="single"/>
        </w:rPr>
        <w:t>Reviewers</w:t>
      </w:r>
      <w:r w:rsidR="002877D8">
        <w:rPr>
          <w:b/>
          <w:sz w:val="24"/>
          <w:szCs w:val="24"/>
        </w:rPr>
        <w:br/>
      </w:r>
      <w:r>
        <w:t xml:space="preserve">The purpose of a Program Review is to provide an external </w:t>
      </w:r>
      <w:proofErr w:type="gramStart"/>
      <w:r>
        <w:t>perspective which</w:t>
      </w:r>
      <w:proofErr w:type="gramEnd"/>
      <w:r>
        <w:t xml:space="preserve"> provides constructive, expert analysis of a program’s quality and recommendations for future planning and improvements.</w:t>
      </w:r>
    </w:p>
    <w:p w14:paraId="581EE581" w14:textId="77777777" w:rsidR="00B83C7A" w:rsidRDefault="00B83C7A">
      <w:r>
        <w:t>The external reviewers must have the qualifications to provide that analysis and input. When submitting candidates for Program Review, please consider:</w:t>
      </w:r>
    </w:p>
    <w:p w14:paraId="3457755C" w14:textId="3D2834CD" w:rsidR="00B83C7A" w:rsidRPr="002877D8" w:rsidRDefault="00B83C7A">
      <w:pPr>
        <w:rPr>
          <w:b/>
          <w:i/>
        </w:rPr>
      </w:pPr>
      <w:r w:rsidRPr="002877D8">
        <w:rPr>
          <w:b/>
          <w:i/>
          <w:sz w:val="24"/>
          <w:szCs w:val="24"/>
        </w:rPr>
        <w:t>Expertise</w:t>
      </w:r>
      <w:r w:rsidR="002877D8">
        <w:rPr>
          <w:b/>
          <w:i/>
        </w:rPr>
        <w:br/>
      </w:r>
      <w:r>
        <w:t xml:space="preserve">Candidates </w:t>
      </w:r>
      <w:r w:rsidR="00967AC9">
        <w:t xml:space="preserve">should </w:t>
      </w:r>
      <w:r>
        <w:t>have appropriate degrees, years of experience in teaching, administration, and/or discipline</w:t>
      </w:r>
      <w:r w:rsidR="00967AC9">
        <w:t>-related</w:t>
      </w:r>
      <w:r>
        <w:t xml:space="preserve"> work.</w:t>
      </w:r>
      <w:r w:rsidR="00B04810">
        <w:t xml:space="preserve"> All candidates should currently be in an administrative</w:t>
      </w:r>
      <w:r w:rsidR="00967AC9">
        <w:t>/management</w:t>
      </w:r>
      <w:r w:rsidR="00B04810">
        <w:t xml:space="preserve"> oversight position that gives t</w:t>
      </w:r>
      <w:r w:rsidR="00967AC9">
        <w:t>hem a “big picture” perspective, either in industry or academia. (</w:t>
      </w:r>
      <w:proofErr w:type="gramStart"/>
      <w:r w:rsidR="00967AC9">
        <w:t>at</w:t>
      </w:r>
      <w:proofErr w:type="gramEnd"/>
      <w:r w:rsidR="00967AC9">
        <w:t xml:space="preserve"> least one reviewer must be in an </w:t>
      </w:r>
      <w:r w:rsidR="00967AC9" w:rsidRPr="00967AC9">
        <w:rPr>
          <w:u w:val="single"/>
        </w:rPr>
        <w:t>academic</w:t>
      </w:r>
      <w:r w:rsidR="00967AC9">
        <w:t xml:space="preserve"> oversight role)</w:t>
      </w:r>
      <w:bookmarkStart w:id="0" w:name="_GoBack"/>
      <w:bookmarkEnd w:id="0"/>
    </w:p>
    <w:p w14:paraId="1A3E08B1" w14:textId="77777777" w:rsidR="00B83C7A" w:rsidRPr="002877D8" w:rsidRDefault="00B83C7A">
      <w:pPr>
        <w:rPr>
          <w:b/>
          <w:i/>
        </w:rPr>
      </w:pPr>
      <w:r w:rsidRPr="002877D8">
        <w:rPr>
          <w:b/>
          <w:i/>
          <w:sz w:val="24"/>
          <w:szCs w:val="24"/>
        </w:rPr>
        <w:t>Assessment Experience</w:t>
      </w:r>
      <w:r w:rsidR="002877D8">
        <w:rPr>
          <w:b/>
          <w:i/>
        </w:rPr>
        <w:br/>
      </w:r>
      <w:r>
        <w:t xml:space="preserve">Candidates have experience preferably with Program Review or assessment, student learning </w:t>
      </w:r>
      <w:r w:rsidR="004817D7">
        <w:t xml:space="preserve">outcomes </w:t>
      </w:r>
      <w:r>
        <w:t>assessment, institutional effectiveness/perspectives</w:t>
      </w:r>
      <w:r w:rsidR="003D7F0B">
        <w:t>, and</w:t>
      </w:r>
      <w:r>
        <w:t>/or accreditation. They also should be a good fit overall for your program.</w:t>
      </w:r>
    </w:p>
    <w:p w14:paraId="58E01F9A" w14:textId="77777777" w:rsidR="002877D8" w:rsidRPr="002877D8" w:rsidRDefault="00B83C7A">
      <w:r w:rsidRPr="002877D8">
        <w:rPr>
          <w:b/>
          <w:i/>
          <w:sz w:val="24"/>
          <w:szCs w:val="24"/>
        </w:rPr>
        <w:t>Conflicts of Interest</w:t>
      </w:r>
      <w:r w:rsidR="002877D8">
        <w:rPr>
          <w:b/>
          <w:i/>
          <w:sz w:val="24"/>
          <w:szCs w:val="24"/>
        </w:rPr>
        <w:br/>
      </w:r>
      <w:r>
        <w:t>Candidates are ineligible if they have worked at or graduated from Otis in the past five years, are a prospective candidate for employment, are related to an Otis employee, or other conflicts of interests. If you are unsure, please be sure to disclose this to the Provost.</w:t>
      </w:r>
    </w:p>
    <w:p w14:paraId="292944B8" w14:textId="77777777" w:rsidR="00B83C7A" w:rsidRPr="002877D8" w:rsidRDefault="00B83C7A">
      <w:pPr>
        <w:rPr>
          <w:b/>
          <w:i/>
          <w:sz w:val="24"/>
          <w:szCs w:val="24"/>
        </w:rPr>
      </w:pPr>
      <w:r w:rsidRPr="002877D8">
        <w:rPr>
          <w:b/>
          <w:i/>
          <w:sz w:val="24"/>
          <w:szCs w:val="24"/>
        </w:rPr>
        <w:t>Location Logistics</w:t>
      </w:r>
      <w:r w:rsidR="002877D8">
        <w:rPr>
          <w:b/>
          <w:i/>
          <w:sz w:val="24"/>
          <w:szCs w:val="24"/>
        </w:rPr>
        <w:br/>
      </w:r>
      <w:r>
        <w:t>Consider budgetary limitations.</w:t>
      </w:r>
    </w:p>
    <w:sectPr w:rsidR="00B83C7A" w:rsidRPr="002877D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A860" w14:textId="77777777" w:rsidR="008C1464" w:rsidRDefault="008C1464" w:rsidP="008C1464">
      <w:pPr>
        <w:spacing w:after="0" w:line="240" w:lineRule="auto"/>
      </w:pPr>
      <w:r>
        <w:separator/>
      </w:r>
    </w:p>
  </w:endnote>
  <w:endnote w:type="continuationSeparator" w:id="0">
    <w:p w14:paraId="45B821C6" w14:textId="77777777" w:rsidR="008C1464" w:rsidRDefault="008C1464" w:rsidP="008C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25AC" w14:textId="59AE17D0" w:rsidR="008C1464" w:rsidRDefault="00967AC9">
    <w:pPr>
      <w:pStyle w:val="Footer"/>
    </w:pPr>
    <w:sdt>
      <w:sdtPr>
        <w:id w:val="969400743"/>
        <w:placeholder>
          <w:docPart w:val="4BB0141046EB8C46A61CC043375CEBE4"/>
        </w:placeholder>
        <w:temporary/>
        <w:showingPlcHdr/>
      </w:sdtPr>
      <w:sdtEndPr/>
      <w:sdtContent>
        <w:r w:rsidR="008C1464">
          <w:t>[Type text]</w:t>
        </w:r>
      </w:sdtContent>
    </w:sdt>
    <w:r w:rsidR="008C1464">
      <w:ptab w:relativeTo="margin" w:alignment="center" w:leader="none"/>
    </w:r>
    <w:sdt>
      <w:sdtPr>
        <w:id w:val="969400748"/>
        <w:placeholder>
          <w:docPart w:val="C06657D141980B4A9FBEAF37EC0E02DC"/>
        </w:placeholder>
        <w:temporary/>
        <w:showingPlcHdr/>
      </w:sdtPr>
      <w:sdtEndPr/>
      <w:sdtContent>
        <w:r w:rsidR="008C1464">
          <w:t>[Type text]</w:t>
        </w:r>
      </w:sdtContent>
    </w:sdt>
    <w:r w:rsidR="008C1464">
      <w:ptab w:relativeTo="margin" w:alignment="right" w:leader="none"/>
    </w:r>
    <w:sdt>
      <w:sdtPr>
        <w:id w:val="969400753"/>
        <w:placeholder>
          <w:docPart w:val="C72BD53A639E7347BBE27BA5C71E204E"/>
        </w:placeholder>
        <w:temporary/>
        <w:showingPlcHdr/>
      </w:sdtPr>
      <w:sdtEndPr/>
      <w:sdtContent>
        <w:r w:rsidR="008C146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0A6E" w14:textId="4FA65E27" w:rsidR="008C1464" w:rsidRDefault="008C1464">
    <w:pPr>
      <w:pStyle w:val="Footer"/>
    </w:pPr>
    <w:r>
      <w:rPr>
        <w:noProof/>
      </w:rPr>
      <w:drawing>
        <wp:inline distT="0" distB="0" distL="0" distR="0" wp14:anchorId="3C76EFFC" wp14:editId="39E16D04">
          <wp:extent cx="1959204" cy="260731"/>
          <wp:effectExtent l="0" t="0" r="0" b="0"/>
          <wp:docPr id="1" name="Picture 1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AD68" w14:textId="77777777" w:rsidR="008C1464" w:rsidRDefault="008C1464" w:rsidP="008C1464">
      <w:pPr>
        <w:spacing w:after="0" w:line="240" w:lineRule="auto"/>
      </w:pPr>
      <w:r>
        <w:separator/>
      </w:r>
    </w:p>
  </w:footnote>
  <w:footnote w:type="continuationSeparator" w:id="0">
    <w:p w14:paraId="14B1418C" w14:textId="77777777" w:rsidR="008C1464" w:rsidRDefault="008C1464" w:rsidP="008C1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A"/>
    <w:rsid w:val="002877D8"/>
    <w:rsid w:val="003D7F0B"/>
    <w:rsid w:val="004817D7"/>
    <w:rsid w:val="00587983"/>
    <w:rsid w:val="007D63E4"/>
    <w:rsid w:val="008C1464"/>
    <w:rsid w:val="00967AC9"/>
    <w:rsid w:val="00B04810"/>
    <w:rsid w:val="00B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1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4"/>
  </w:style>
  <w:style w:type="paragraph" w:styleId="Footer">
    <w:name w:val="footer"/>
    <w:basedOn w:val="Normal"/>
    <w:link w:val="FooterChar"/>
    <w:uiPriority w:val="99"/>
    <w:unhideWhenUsed/>
    <w:rsid w:val="008C1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4"/>
  </w:style>
  <w:style w:type="paragraph" w:styleId="BalloonText">
    <w:name w:val="Balloon Text"/>
    <w:basedOn w:val="Normal"/>
    <w:link w:val="BalloonTextChar"/>
    <w:uiPriority w:val="99"/>
    <w:semiHidden/>
    <w:unhideWhenUsed/>
    <w:rsid w:val="008C14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4"/>
  </w:style>
  <w:style w:type="paragraph" w:styleId="Footer">
    <w:name w:val="footer"/>
    <w:basedOn w:val="Normal"/>
    <w:link w:val="FooterChar"/>
    <w:uiPriority w:val="99"/>
    <w:unhideWhenUsed/>
    <w:rsid w:val="008C1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4"/>
  </w:style>
  <w:style w:type="paragraph" w:styleId="BalloonText">
    <w:name w:val="Balloon Text"/>
    <w:basedOn w:val="Normal"/>
    <w:link w:val="BalloonTextChar"/>
    <w:uiPriority w:val="99"/>
    <w:semiHidden/>
    <w:unhideWhenUsed/>
    <w:rsid w:val="008C14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0141046EB8C46A61CC043375C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2BC1-E63D-A644-9102-0ECE62384B2B}"/>
      </w:docPartPr>
      <w:docPartBody>
        <w:p w14:paraId="602DB9D2" w14:textId="7C596F94" w:rsidR="00C70DC0" w:rsidRDefault="004C2B3A" w:rsidP="004C2B3A">
          <w:pPr>
            <w:pStyle w:val="4BB0141046EB8C46A61CC043375CEBE4"/>
          </w:pPr>
          <w:r>
            <w:t>[Type text]</w:t>
          </w:r>
        </w:p>
      </w:docPartBody>
    </w:docPart>
    <w:docPart>
      <w:docPartPr>
        <w:name w:val="C06657D141980B4A9FBEAF37EC0E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82D5-13B3-FF4A-8D0E-96BB2601D3B7}"/>
      </w:docPartPr>
      <w:docPartBody>
        <w:p w14:paraId="3A5AFDBB" w14:textId="580BCF52" w:rsidR="00C70DC0" w:rsidRDefault="004C2B3A" w:rsidP="004C2B3A">
          <w:pPr>
            <w:pStyle w:val="C06657D141980B4A9FBEAF37EC0E02DC"/>
          </w:pPr>
          <w:r>
            <w:t>[Type text]</w:t>
          </w:r>
        </w:p>
      </w:docPartBody>
    </w:docPart>
    <w:docPart>
      <w:docPartPr>
        <w:name w:val="C72BD53A639E7347BBE27BA5C71E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BE71-024B-6B48-AF49-A0ECA568EDC2}"/>
      </w:docPartPr>
      <w:docPartBody>
        <w:p w14:paraId="3DFCE500" w14:textId="50130F09" w:rsidR="00C70DC0" w:rsidRDefault="004C2B3A" w:rsidP="004C2B3A">
          <w:pPr>
            <w:pStyle w:val="C72BD53A639E7347BBE27BA5C71E20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3A"/>
    <w:rsid w:val="004C2B3A"/>
    <w:rsid w:val="00C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0141046EB8C46A61CC043375CEBE4">
    <w:name w:val="4BB0141046EB8C46A61CC043375CEBE4"/>
    <w:rsid w:val="004C2B3A"/>
  </w:style>
  <w:style w:type="paragraph" w:customStyle="1" w:styleId="C06657D141980B4A9FBEAF37EC0E02DC">
    <w:name w:val="C06657D141980B4A9FBEAF37EC0E02DC"/>
    <w:rsid w:val="004C2B3A"/>
  </w:style>
  <w:style w:type="paragraph" w:customStyle="1" w:styleId="C72BD53A639E7347BBE27BA5C71E204E">
    <w:name w:val="C72BD53A639E7347BBE27BA5C71E204E"/>
    <w:rsid w:val="004C2B3A"/>
  </w:style>
  <w:style w:type="paragraph" w:customStyle="1" w:styleId="821147AEF565F948BC13AAD873034DAC">
    <w:name w:val="821147AEF565F948BC13AAD873034DAC"/>
    <w:rsid w:val="004C2B3A"/>
  </w:style>
  <w:style w:type="paragraph" w:customStyle="1" w:styleId="CB51202FCEF496468B6AB5B8BC08AAD2">
    <w:name w:val="CB51202FCEF496468B6AB5B8BC08AAD2"/>
    <w:rsid w:val="004C2B3A"/>
  </w:style>
  <w:style w:type="paragraph" w:customStyle="1" w:styleId="1E37CE3FEF493242A77AD9C9A66F09FD">
    <w:name w:val="1E37CE3FEF493242A77AD9C9A66F09FD"/>
    <w:rsid w:val="004C2B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0141046EB8C46A61CC043375CEBE4">
    <w:name w:val="4BB0141046EB8C46A61CC043375CEBE4"/>
    <w:rsid w:val="004C2B3A"/>
  </w:style>
  <w:style w:type="paragraph" w:customStyle="1" w:styleId="C06657D141980B4A9FBEAF37EC0E02DC">
    <w:name w:val="C06657D141980B4A9FBEAF37EC0E02DC"/>
    <w:rsid w:val="004C2B3A"/>
  </w:style>
  <w:style w:type="paragraph" w:customStyle="1" w:styleId="C72BD53A639E7347BBE27BA5C71E204E">
    <w:name w:val="C72BD53A639E7347BBE27BA5C71E204E"/>
    <w:rsid w:val="004C2B3A"/>
  </w:style>
  <w:style w:type="paragraph" w:customStyle="1" w:styleId="821147AEF565F948BC13AAD873034DAC">
    <w:name w:val="821147AEF565F948BC13AAD873034DAC"/>
    <w:rsid w:val="004C2B3A"/>
  </w:style>
  <w:style w:type="paragraph" w:customStyle="1" w:styleId="CB51202FCEF496468B6AB5B8BC08AAD2">
    <w:name w:val="CB51202FCEF496468B6AB5B8BC08AAD2"/>
    <w:rsid w:val="004C2B3A"/>
  </w:style>
  <w:style w:type="paragraph" w:customStyle="1" w:styleId="1E37CE3FEF493242A77AD9C9A66F09FD">
    <w:name w:val="1E37CE3FEF493242A77AD9C9A66F09FD"/>
    <w:rsid w:val="004C2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7DE6D-2411-B24D-A378-4439E62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Ballard</dc:creator>
  <cp:lastModifiedBy>Matthew Penkala</cp:lastModifiedBy>
  <cp:revision>5</cp:revision>
  <cp:lastPrinted>2015-08-12T23:58:00Z</cp:lastPrinted>
  <dcterms:created xsi:type="dcterms:W3CDTF">2015-08-13T16:37:00Z</dcterms:created>
  <dcterms:modified xsi:type="dcterms:W3CDTF">2015-09-01T17:04:00Z</dcterms:modified>
</cp:coreProperties>
</file>